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3403C" w14:textId="77777777" w:rsidR="00494409" w:rsidRPr="00E5090D" w:rsidRDefault="00494409" w:rsidP="00E5090D">
      <w:pPr>
        <w:rPr>
          <w:rFonts w:ascii="Verdana" w:hAnsi="Verdana" w:cs="Times New Roman"/>
          <w:sz w:val="24"/>
          <w:szCs w:val="24"/>
          <w:lang w:val="en-GB"/>
        </w:rPr>
      </w:pPr>
      <w:r w:rsidRPr="00E5090D">
        <w:rPr>
          <w:rStyle w:val="alt-edited1"/>
          <w:rFonts w:ascii="Verdana" w:hAnsi="Verdana" w:cs="Times New Roman"/>
          <w:color w:val="auto"/>
          <w:sz w:val="24"/>
          <w:szCs w:val="24"/>
          <w:lang w:val="en-GB"/>
        </w:rPr>
        <w:t>Technical provision of</w:t>
      </w:r>
      <w:r w:rsidRPr="00E5090D">
        <w:rPr>
          <w:rFonts w:ascii="Verdana" w:hAnsi="Verdana" w:cs="Times New Roman"/>
          <w:sz w:val="24"/>
          <w:szCs w:val="24"/>
          <w:lang w:val="en-GB"/>
        </w:rPr>
        <w:t xml:space="preserve"> organic farming in Russia: problems and prospects</w:t>
      </w:r>
    </w:p>
    <w:p w14:paraId="1FE42CC5" w14:textId="77777777" w:rsidR="00990514" w:rsidRPr="00E5090D" w:rsidRDefault="00E22FF9" w:rsidP="00E5090D">
      <w:pPr>
        <w:rPr>
          <w:rFonts w:ascii="Verdana" w:hAnsi="Verdana" w:cs="MyriadPro-Bold"/>
          <w:bCs/>
          <w:sz w:val="20"/>
          <w:szCs w:val="20"/>
          <w:lang w:val="en-GB"/>
        </w:rPr>
      </w:pPr>
      <w:r w:rsidRPr="00E5090D">
        <w:rPr>
          <w:rFonts w:ascii="Verdana" w:hAnsi="Verdana" w:cs="Times New Roman"/>
          <w:sz w:val="20"/>
          <w:szCs w:val="20"/>
          <w:lang w:val="en-GB"/>
        </w:rPr>
        <w:t>V</w:t>
      </w:r>
      <w:r w:rsidR="00886EFC" w:rsidRPr="00E5090D">
        <w:rPr>
          <w:rFonts w:ascii="Verdana" w:hAnsi="Verdana" w:cs="Times New Roman"/>
          <w:sz w:val="20"/>
          <w:szCs w:val="20"/>
          <w:lang w:val="en-GB"/>
        </w:rPr>
        <w:t xml:space="preserve">. </w:t>
      </w:r>
      <w:r w:rsidRPr="00E5090D">
        <w:rPr>
          <w:rFonts w:ascii="Verdana" w:hAnsi="Verdana" w:cs="Times New Roman"/>
          <w:sz w:val="20"/>
          <w:szCs w:val="20"/>
          <w:lang w:val="en-GB"/>
        </w:rPr>
        <w:t>Minin, A</w:t>
      </w:r>
      <w:r w:rsidR="00886EFC" w:rsidRPr="00E5090D">
        <w:rPr>
          <w:rFonts w:ascii="Verdana" w:hAnsi="Verdana" w:cs="Times New Roman"/>
          <w:sz w:val="20"/>
          <w:szCs w:val="20"/>
          <w:lang w:val="en-GB"/>
        </w:rPr>
        <w:t xml:space="preserve">. </w:t>
      </w:r>
      <w:r w:rsidRPr="00E5090D">
        <w:rPr>
          <w:rFonts w:ascii="Verdana" w:hAnsi="Verdana" w:cs="Times New Roman"/>
          <w:sz w:val="20"/>
          <w:szCs w:val="20"/>
          <w:lang w:val="en-GB"/>
        </w:rPr>
        <w:t>Ustroev, E</w:t>
      </w:r>
      <w:r w:rsidR="00886EFC" w:rsidRPr="00E5090D">
        <w:rPr>
          <w:rFonts w:ascii="Verdana" w:hAnsi="Verdana" w:cs="Times New Roman"/>
          <w:sz w:val="20"/>
          <w:szCs w:val="20"/>
          <w:lang w:val="en-GB"/>
        </w:rPr>
        <w:t xml:space="preserve">. </w:t>
      </w:r>
      <w:r w:rsidRPr="00E5090D">
        <w:rPr>
          <w:rFonts w:ascii="Verdana" w:hAnsi="Verdana" w:cs="Times New Roman"/>
          <w:sz w:val="20"/>
          <w:szCs w:val="20"/>
          <w:lang w:val="en-GB"/>
        </w:rPr>
        <w:t>Mbaiholoie</w:t>
      </w:r>
      <w:r w:rsidR="00886EFC" w:rsidRPr="00E5090D">
        <w:rPr>
          <w:rFonts w:ascii="Verdana" w:hAnsi="Verdana" w:cs="Times New Roman"/>
          <w:sz w:val="20"/>
          <w:szCs w:val="20"/>
          <w:lang w:val="en-GB"/>
        </w:rPr>
        <w:t xml:space="preserve"> &amp; I. </w:t>
      </w:r>
      <w:r w:rsidR="00886EFC" w:rsidRPr="00E5090D">
        <w:rPr>
          <w:rFonts w:ascii="Verdana" w:hAnsi="Verdana" w:cs="MyriadPro-Bold"/>
          <w:bCs/>
          <w:sz w:val="20"/>
          <w:szCs w:val="20"/>
          <w:lang w:val="en-GB"/>
        </w:rPr>
        <w:t>Subbotin</w:t>
      </w:r>
    </w:p>
    <w:p w14:paraId="108C1806" w14:textId="765129CB" w:rsidR="00886EFC" w:rsidRPr="00E5090D" w:rsidRDefault="00886EFC" w:rsidP="00E5090D">
      <w:pPr>
        <w:rPr>
          <w:rFonts w:ascii="Verdana" w:hAnsi="Verdana" w:cs="Times New Roman"/>
          <w:i/>
          <w:sz w:val="20"/>
          <w:szCs w:val="20"/>
          <w:lang w:val="en-GB"/>
        </w:rPr>
      </w:pPr>
      <w:r w:rsidRPr="00E5090D">
        <w:rPr>
          <w:rFonts w:ascii="Verdana" w:hAnsi="Verdana" w:cs="MyriadPro-Regular"/>
          <w:i/>
          <w:sz w:val="20"/>
          <w:szCs w:val="20"/>
          <w:lang w:val="en-GB"/>
        </w:rPr>
        <w:t>Institute for Engineering and Environmental Problems in Agricultural Production – IEEP</w:t>
      </w:r>
      <w:r w:rsidR="00DF55E8">
        <w:rPr>
          <w:rFonts w:ascii="Verdana" w:hAnsi="Verdana" w:cs="MyriadPro-Regular"/>
          <w:i/>
          <w:sz w:val="20"/>
          <w:szCs w:val="20"/>
          <w:lang w:val="en-GB"/>
        </w:rPr>
        <w:t xml:space="preserve"> </w:t>
      </w:r>
      <w:r w:rsidRPr="00E5090D">
        <w:rPr>
          <w:rFonts w:ascii="Verdana" w:hAnsi="Verdana" w:cs="MyriadPro-Regular"/>
          <w:i/>
          <w:sz w:val="20"/>
          <w:szCs w:val="20"/>
          <w:lang w:val="en-GB"/>
        </w:rPr>
        <w:t xml:space="preserve">Filtorovskoe shosse,3, </w:t>
      </w:r>
      <w:r w:rsidR="00DF75AD" w:rsidRPr="00E5090D">
        <w:rPr>
          <w:rFonts w:ascii="Verdana" w:hAnsi="Verdana" w:cs="MyriadPro-Regular"/>
          <w:i/>
          <w:sz w:val="20"/>
          <w:szCs w:val="20"/>
          <w:lang w:val="en-GB"/>
        </w:rPr>
        <w:t>p.o. Tiarlevo, St.Petersburg, 198625, Russia (minin.iamfe@mail.ru)</w:t>
      </w:r>
    </w:p>
    <w:p w14:paraId="698262F6" w14:textId="054A4EAF" w:rsidR="00990514" w:rsidRPr="00E5090D" w:rsidRDefault="00371606" w:rsidP="00E5090D">
      <w:pPr>
        <w:rPr>
          <w:rFonts w:ascii="Verdana" w:hAnsi="Verdana" w:cs="Times New Roman"/>
          <w:sz w:val="20"/>
          <w:szCs w:val="20"/>
          <w:lang w:val="en-GB"/>
        </w:rPr>
      </w:pPr>
      <w:r w:rsidRPr="00E5090D">
        <w:rPr>
          <w:rFonts w:ascii="Verdana" w:hAnsi="Verdana" w:cs="Times New Roman"/>
          <w:sz w:val="20"/>
          <w:szCs w:val="20"/>
          <w:lang w:val="en-GB"/>
        </w:rPr>
        <w:t>F</w:t>
      </w:r>
      <w:r w:rsidR="00990514" w:rsidRPr="00E5090D">
        <w:rPr>
          <w:rFonts w:ascii="Verdana" w:hAnsi="Verdana" w:cs="Times New Roman"/>
          <w:sz w:val="20"/>
          <w:szCs w:val="20"/>
          <w:lang w:val="en-GB"/>
        </w:rPr>
        <w:t xml:space="preserve">armers that </w:t>
      </w:r>
      <w:r w:rsidRPr="00E5090D">
        <w:rPr>
          <w:rFonts w:ascii="Verdana" w:hAnsi="Verdana" w:cs="Times New Roman"/>
          <w:sz w:val="20"/>
          <w:szCs w:val="20"/>
          <w:lang w:val="en-GB"/>
        </w:rPr>
        <w:t xml:space="preserve">currently </w:t>
      </w:r>
      <w:r w:rsidR="00990514" w:rsidRPr="00E5090D">
        <w:rPr>
          <w:rFonts w:ascii="Verdana" w:hAnsi="Verdana" w:cs="Times New Roman"/>
          <w:sz w:val="20"/>
          <w:szCs w:val="20"/>
          <w:lang w:val="en-GB"/>
        </w:rPr>
        <w:t>are starting to engage in organic crop production</w:t>
      </w:r>
      <w:r w:rsidRPr="00E5090D">
        <w:rPr>
          <w:rFonts w:ascii="Verdana" w:hAnsi="Verdana" w:cs="Times New Roman"/>
          <w:sz w:val="20"/>
          <w:szCs w:val="20"/>
          <w:lang w:val="en-GB"/>
        </w:rPr>
        <w:t xml:space="preserve"> are</w:t>
      </w:r>
      <w:r w:rsidR="00990514" w:rsidRPr="00E5090D">
        <w:rPr>
          <w:rFonts w:ascii="Verdana" w:hAnsi="Verdana" w:cs="Times New Roman"/>
          <w:sz w:val="20"/>
          <w:szCs w:val="20"/>
          <w:lang w:val="en-GB"/>
        </w:rPr>
        <w:t xml:space="preserve"> mostly oriented to conventional technologies, making small changes, and use the available agricultural tools.</w:t>
      </w:r>
      <w:r w:rsidR="00DF75AD" w:rsidRPr="00E5090D">
        <w:rPr>
          <w:rFonts w:ascii="Verdana" w:hAnsi="Verdana" w:cs="Times New Roman"/>
          <w:sz w:val="20"/>
          <w:szCs w:val="20"/>
          <w:lang w:val="en-GB"/>
        </w:rPr>
        <w:t xml:space="preserve"> </w:t>
      </w:r>
      <w:r w:rsidR="00990514" w:rsidRPr="00E5090D">
        <w:rPr>
          <w:rFonts w:ascii="Verdana" w:hAnsi="Verdana" w:cs="Times New Roman"/>
          <w:sz w:val="20"/>
          <w:szCs w:val="20"/>
          <w:lang w:val="en-GB"/>
        </w:rPr>
        <w:t xml:space="preserve">However, </w:t>
      </w:r>
      <w:r w:rsidRPr="00E5090D">
        <w:rPr>
          <w:rFonts w:ascii="Verdana" w:hAnsi="Verdana" w:cs="Times New Roman"/>
          <w:sz w:val="20"/>
          <w:szCs w:val="20"/>
          <w:lang w:val="en-GB"/>
        </w:rPr>
        <w:t>the crop</w:t>
      </w:r>
      <w:r w:rsidR="00990514" w:rsidRPr="00E5090D">
        <w:rPr>
          <w:rFonts w:ascii="Verdana" w:hAnsi="Verdana" w:cs="Times New Roman"/>
          <w:sz w:val="20"/>
          <w:szCs w:val="20"/>
          <w:lang w:val="en-GB"/>
        </w:rPr>
        <w:t xml:space="preserve"> environment in the organic field </w:t>
      </w:r>
      <w:r w:rsidRPr="00E5090D">
        <w:rPr>
          <w:rFonts w:ascii="Verdana" w:hAnsi="Verdana" w:cs="Times New Roman"/>
          <w:sz w:val="20"/>
          <w:szCs w:val="20"/>
          <w:lang w:val="en-GB"/>
        </w:rPr>
        <w:t xml:space="preserve">is </w:t>
      </w:r>
      <w:r w:rsidR="00990514" w:rsidRPr="00E5090D">
        <w:rPr>
          <w:rFonts w:ascii="Verdana" w:hAnsi="Verdana" w:cs="Times New Roman"/>
          <w:sz w:val="20"/>
          <w:szCs w:val="20"/>
          <w:lang w:val="en-GB"/>
        </w:rPr>
        <w:t>characterized by physical, chemical and biological</w:t>
      </w:r>
      <w:r w:rsidRPr="00E5090D">
        <w:rPr>
          <w:rFonts w:ascii="Verdana" w:hAnsi="Verdana" w:cs="Times New Roman"/>
          <w:sz w:val="20"/>
          <w:szCs w:val="20"/>
          <w:lang w:val="en-GB"/>
        </w:rPr>
        <w:t xml:space="preserve"> </w:t>
      </w:r>
      <w:r w:rsidR="00280E0F" w:rsidRPr="00E5090D">
        <w:rPr>
          <w:rFonts w:ascii="Verdana" w:hAnsi="Verdana" w:cs="Times New Roman"/>
          <w:sz w:val="20"/>
          <w:szCs w:val="20"/>
          <w:lang w:val="en-GB"/>
        </w:rPr>
        <w:t>properties, which</w:t>
      </w:r>
      <w:r w:rsidR="00990514" w:rsidRPr="00E5090D">
        <w:rPr>
          <w:rFonts w:ascii="Verdana" w:hAnsi="Verdana" w:cs="Times New Roman"/>
          <w:sz w:val="20"/>
          <w:szCs w:val="20"/>
          <w:lang w:val="en-GB"/>
        </w:rPr>
        <w:t xml:space="preserve"> differ from </w:t>
      </w:r>
      <w:r w:rsidRPr="00E5090D">
        <w:rPr>
          <w:rFonts w:ascii="Verdana" w:hAnsi="Verdana" w:cs="Times New Roman"/>
          <w:sz w:val="20"/>
          <w:szCs w:val="20"/>
          <w:lang w:val="en-GB"/>
        </w:rPr>
        <w:t xml:space="preserve">more </w:t>
      </w:r>
      <w:r w:rsidR="00990514" w:rsidRPr="00E5090D">
        <w:rPr>
          <w:rFonts w:ascii="Verdana" w:hAnsi="Verdana" w:cs="Times New Roman"/>
          <w:sz w:val="20"/>
          <w:szCs w:val="20"/>
          <w:lang w:val="en-GB"/>
        </w:rPr>
        <w:t>intensive farming.</w:t>
      </w:r>
      <w:r w:rsidR="00DF75AD" w:rsidRPr="00E5090D">
        <w:rPr>
          <w:rFonts w:ascii="Verdana" w:hAnsi="Verdana" w:cs="Times New Roman"/>
          <w:sz w:val="20"/>
          <w:szCs w:val="20"/>
          <w:lang w:val="en-GB"/>
        </w:rPr>
        <w:t xml:space="preserve"> </w:t>
      </w:r>
      <w:r w:rsidR="00990514" w:rsidRPr="00E5090D">
        <w:rPr>
          <w:rFonts w:ascii="Verdana" w:hAnsi="Verdana" w:cs="Times New Roman"/>
          <w:sz w:val="20"/>
          <w:szCs w:val="20"/>
          <w:lang w:val="en-GB"/>
        </w:rPr>
        <w:t xml:space="preserve">These conditions should be reflected in the selection of appropriate </w:t>
      </w:r>
      <w:r w:rsidR="00990514" w:rsidRPr="00E5090D">
        <w:rPr>
          <w:rStyle w:val="alt-edited1"/>
          <w:rFonts w:ascii="Verdana" w:hAnsi="Verdana" w:cs="Times New Roman"/>
          <w:color w:val="auto"/>
          <w:sz w:val="20"/>
          <w:szCs w:val="20"/>
          <w:lang w:val="en-GB"/>
        </w:rPr>
        <w:t>technological operations</w:t>
      </w:r>
      <w:r w:rsidR="00990514" w:rsidRPr="00E5090D">
        <w:rPr>
          <w:rFonts w:ascii="Verdana" w:hAnsi="Verdana" w:cs="Times New Roman"/>
          <w:sz w:val="20"/>
          <w:szCs w:val="20"/>
          <w:lang w:val="en-GB"/>
        </w:rPr>
        <w:t>, which in turn fit into certain limitations.</w:t>
      </w:r>
    </w:p>
    <w:p w14:paraId="0C7FE546" w14:textId="27E2D37D" w:rsidR="00CE3E79" w:rsidRPr="00E5090D" w:rsidRDefault="00990514" w:rsidP="00E5090D">
      <w:pPr>
        <w:rPr>
          <w:rFonts w:ascii="Verdana" w:hAnsi="Verdana" w:cs="Arial"/>
          <w:sz w:val="20"/>
          <w:szCs w:val="20"/>
          <w:lang w:val="en-GB"/>
        </w:rPr>
      </w:pPr>
      <w:r w:rsidRPr="00E5090D">
        <w:rPr>
          <w:rFonts w:ascii="Verdana" w:hAnsi="Verdana" w:cs="Times New Roman"/>
          <w:sz w:val="20"/>
          <w:szCs w:val="20"/>
          <w:lang w:val="en-GB"/>
        </w:rPr>
        <w:t xml:space="preserve">Research on the adaptation of basic crop cultivation technologies to the requirements of organic production </w:t>
      </w:r>
      <w:r w:rsidR="00A746D8" w:rsidRPr="00E5090D">
        <w:rPr>
          <w:rFonts w:ascii="Verdana" w:hAnsi="Verdana" w:cs="Times New Roman"/>
          <w:sz w:val="20"/>
          <w:szCs w:val="20"/>
          <w:lang w:val="en-GB"/>
        </w:rPr>
        <w:t xml:space="preserve">has started to </w:t>
      </w:r>
      <w:r w:rsidRPr="00E5090D">
        <w:rPr>
          <w:rFonts w:ascii="Verdana" w:hAnsi="Verdana" w:cs="Times New Roman"/>
          <w:sz w:val="20"/>
          <w:szCs w:val="20"/>
          <w:lang w:val="en-GB"/>
        </w:rPr>
        <w:t>carr</w:t>
      </w:r>
      <w:r w:rsidR="00A746D8" w:rsidRPr="00E5090D">
        <w:rPr>
          <w:rFonts w:ascii="Verdana" w:hAnsi="Verdana" w:cs="Times New Roman"/>
          <w:sz w:val="20"/>
          <w:szCs w:val="20"/>
          <w:lang w:val="en-GB"/>
        </w:rPr>
        <w:t>y</w:t>
      </w:r>
      <w:r w:rsidRPr="00E5090D">
        <w:rPr>
          <w:rFonts w:ascii="Verdana" w:hAnsi="Verdana" w:cs="Times New Roman"/>
          <w:sz w:val="20"/>
          <w:szCs w:val="20"/>
          <w:lang w:val="en-GB"/>
        </w:rPr>
        <w:t xml:space="preserve"> out </w:t>
      </w:r>
      <w:r w:rsidR="00A746D8" w:rsidRPr="00E5090D">
        <w:rPr>
          <w:rFonts w:ascii="Verdana" w:hAnsi="Verdana" w:cs="Times New Roman"/>
          <w:sz w:val="20"/>
          <w:szCs w:val="20"/>
          <w:lang w:val="en-GB"/>
        </w:rPr>
        <w:t xml:space="preserve">in the </w:t>
      </w:r>
      <w:r w:rsidR="00E76FF4" w:rsidRPr="00E5090D">
        <w:rPr>
          <w:rFonts w:ascii="Verdana" w:hAnsi="Verdana" w:cs="Times New Roman"/>
          <w:sz w:val="20"/>
          <w:szCs w:val="20"/>
          <w:lang w:val="en-GB"/>
        </w:rPr>
        <w:t>IEEP</w:t>
      </w:r>
      <w:r w:rsidR="00BC46AC" w:rsidRPr="00E5090D">
        <w:rPr>
          <w:rFonts w:ascii="Verdana" w:hAnsi="Verdana" w:cs="Times New Roman"/>
          <w:sz w:val="20"/>
          <w:szCs w:val="20"/>
          <w:lang w:val="en-GB"/>
        </w:rPr>
        <w:t xml:space="preserve"> in 2015</w:t>
      </w:r>
      <w:r w:rsidR="00877D82" w:rsidRPr="00E5090D">
        <w:rPr>
          <w:rFonts w:ascii="Verdana" w:hAnsi="Verdana" w:cs="Times New Roman"/>
          <w:sz w:val="20"/>
          <w:szCs w:val="20"/>
          <w:lang w:val="en-GB"/>
        </w:rPr>
        <w:t>.</w:t>
      </w:r>
      <w:r w:rsidR="002244CB" w:rsidRPr="00E5090D">
        <w:rPr>
          <w:rFonts w:ascii="Verdana" w:hAnsi="Verdana" w:cs="Times New Roman"/>
          <w:sz w:val="20"/>
          <w:szCs w:val="20"/>
          <w:lang w:val="en-GB"/>
        </w:rPr>
        <w:t xml:space="preserve"> </w:t>
      </w:r>
      <w:r w:rsidR="00267EED" w:rsidRPr="00E5090D">
        <w:rPr>
          <w:rFonts w:ascii="Verdana" w:hAnsi="Verdana" w:cs="Times New Roman"/>
          <w:sz w:val="20"/>
          <w:szCs w:val="20"/>
          <w:lang w:val="en-GB"/>
        </w:rPr>
        <w:t xml:space="preserve">The aim is </w:t>
      </w:r>
      <w:r w:rsidR="007B4930" w:rsidRPr="00E5090D">
        <w:rPr>
          <w:rFonts w:ascii="Verdana" w:hAnsi="Verdana" w:cs="Times New Roman"/>
          <w:sz w:val="20"/>
          <w:szCs w:val="20"/>
          <w:lang w:val="en-GB"/>
        </w:rPr>
        <w:t>t</w:t>
      </w:r>
      <w:r w:rsidR="002C349F" w:rsidRPr="00E5090D">
        <w:rPr>
          <w:rFonts w:ascii="Verdana" w:hAnsi="Verdana" w:cs="Arial"/>
          <w:sz w:val="20"/>
          <w:szCs w:val="20"/>
          <w:lang w:val="en-GB"/>
        </w:rPr>
        <w:t>o</w:t>
      </w:r>
      <w:r w:rsidR="007B4930" w:rsidRPr="00E5090D">
        <w:rPr>
          <w:rFonts w:ascii="Verdana" w:hAnsi="Verdana" w:cs="Arial"/>
          <w:sz w:val="20"/>
          <w:szCs w:val="20"/>
          <w:lang w:val="en-GB"/>
        </w:rPr>
        <w:t xml:space="preserve"> form a database of information on the processes taking place in organic agro-ecosystems under the influence of agricultural technologies and on this basis </w:t>
      </w:r>
      <w:r w:rsidR="00267EED" w:rsidRPr="00E5090D">
        <w:rPr>
          <w:rFonts w:ascii="Verdana" w:hAnsi="Verdana" w:cs="Times New Roman"/>
          <w:sz w:val="20"/>
          <w:szCs w:val="20"/>
          <w:lang w:val="en-GB"/>
        </w:rPr>
        <w:t xml:space="preserve">to develop the </w:t>
      </w:r>
      <w:r w:rsidR="00267EED" w:rsidRPr="00E5090D">
        <w:rPr>
          <w:rFonts w:ascii="Verdana" w:hAnsi="Verdana" w:cs="Arial"/>
          <w:sz w:val="20"/>
          <w:szCs w:val="20"/>
          <w:lang w:val="en-GB"/>
        </w:rPr>
        <w:t xml:space="preserve">software </w:t>
      </w:r>
      <w:r w:rsidR="00CE3E79" w:rsidRPr="00E5090D">
        <w:rPr>
          <w:rFonts w:ascii="Verdana" w:hAnsi="Verdana" w:cs="Arial"/>
          <w:sz w:val="20"/>
          <w:szCs w:val="20"/>
          <w:lang w:val="en-GB"/>
        </w:rPr>
        <w:t>system</w:t>
      </w:r>
      <w:r w:rsidR="00440056" w:rsidRPr="00E5090D">
        <w:rPr>
          <w:rFonts w:ascii="Verdana" w:hAnsi="Verdana" w:cs="Arial"/>
          <w:sz w:val="20"/>
          <w:szCs w:val="20"/>
          <w:lang w:val="en-GB"/>
        </w:rPr>
        <w:t xml:space="preserve"> “Organic farmer assistance”</w:t>
      </w:r>
      <w:r w:rsidR="00CE3E79" w:rsidRPr="00E5090D">
        <w:rPr>
          <w:rFonts w:ascii="Verdana" w:hAnsi="Verdana" w:cs="Arial"/>
          <w:sz w:val="20"/>
          <w:szCs w:val="20"/>
          <w:lang w:val="en-GB"/>
        </w:rPr>
        <w:t>, which</w:t>
      </w:r>
      <w:r w:rsidR="00267EED" w:rsidRPr="00E5090D">
        <w:rPr>
          <w:rFonts w:ascii="Verdana" w:hAnsi="Verdana" w:cs="Arial"/>
          <w:sz w:val="20"/>
          <w:szCs w:val="20"/>
          <w:lang w:val="en-GB"/>
        </w:rPr>
        <w:t xml:space="preserve"> will contain modern knowledge concerning organic crop production</w:t>
      </w:r>
      <w:r w:rsidR="00A746D8" w:rsidRPr="00E5090D">
        <w:rPr>
          <w:rFonts w:ascii="Verdana" w:hAnsi="Verdana" w:cs="Arial"/>
          <w:sz w:val="20"/>
          <w:szCs w:val="20"/>
          <w:lang w:val="en-GB"/>
        </w:rPr>
        <w:t xml:space="preserve"> practices</w:t>
      </w:r>
      <w:r w:rsidR="00267EED" w:rsidRPr="00E5090D">
        <w:rPr>
          <w:rFonts w:ascii="Verdana" w:hAnsi="Verdana" w:cs="Arial"/>
          <w:sz w:val="20"/>
          <w:szCs w:val="20"/>
          <w:lang w:val="en-GB"/>
        </w:rPr>
        <w:t xml:space="preserve"> and will </w:t>
      </w:r>
      <w:r w:rsidR="00CE3E79" w:rsidRPr="00E5090D">
        <w:rPr>
          <w:rFonts w:ascii="Verdana" w:hAnsi="Verdana" w:cs="Arial"/>
          <w:sz w:val="20"/>
          <w:szCs w:val="20"/>
          <w:lang w:val="en-GB"/>
        </w:rPr>
        <w:t xml:space="preserve">provide highly skilled remote support to farmers. </w:t>
      </w:r>
    </w:p>
    <w:p w14:paraId="7FDBF3FB" w14:textId="6A153C2A" w:rsidR="00726045" w:rsidRPr="00E5090D" w:rsidRDefault="00726045" w:rsidP="00E5090D">
      <w:pPr>
        <w:rPr>
          <w:rFonts w:ascii="Verdana" w:hAnsi="Verdana" w:cs="Arial"/>
          <w:sz w:val="20"/>
          <w:szCs w:val="20"/>
          <w:lang w:val="en-GB"/>
        </w:rPr>
      </w:pPr>
      <w:r w:rsidRPr="00E5090D">
        <w:rPr>
          <w:rFonts w:ascii="Verdana" w:hAnsi="Verdana" w:cs="Arial"/>
          <w:sz w:val="20"/>
          <w:szCs w:val="20"/>
          <w:lang w:val="en-GB"/>
        </w:rPr>
        <w:t>Sources of information include: special field experiments, laboratory experiments, as well as scientific literature.</w:t>
      </w:r>
    </w:p>
    <w:p w14:paraId="520C2508" w14:textId="38D0532F" w:rsidR="00CE3E79" w:rsidRPr="00E5090D" w:rsidRDefault="00CE3E79" w:rsidP="00E5090D">
      <w:pPr>
        <w:rPr>
          <w:rFonts w:ascii="Verdana" w:hAnsi="Verdana"/>
          <w:sz w:val="20"/>
          <w:szCs w:val="20"/>
          <w:lang w:val="en-GB"/>
        </w:rPr>
      </w:pPr>
      <w:r w:rsidRPr="00E5090D">
        <w:rPr>
          <w:rFonts w:ascii="Verdana" w:hAnsi="Verdana" w:cs="Arial"/>
          <w:sz w:val="20"/>
          <w:szCs w:val="20"/>
          <w:lang w:val="en-GB"/>
        </w:rPr>
        <w:t xml:space="preserve">The </w:t>
      </w:r>
      <w:r w:rsidR="00726045" w:rsidRPr="00E5090D">
        <w:rPr>
          <w:rFonts w:ascii="Verdana" w:hAnsi="Verdana" w:cs="Arial"/>
          <w:sz w:val="20"/>
          <w:szCs w:val="20"/>
          <w:lang w:val="en-GB"/>
        </w:rPr>
        <w:t xml:space="preserve">software </w:t>
      </w:r>
      <w:r w:rsidRPr="00E5090D">
        <w:rPr>
          <w:rFonts w:ascii="Verdana" w:hAnsi="Verdana" w:cs="Arial"/>
          <w:sz w:val="20"/>
          <w:szCs w:val="20"/>
          <w:lang w:val="en-GB"/>
        </w:rPr>
        <w:t xml:space="preserve">system will allow to keep a record of the state of the farm and events, and on this basis to carry out activity planning. The state of the farm is </w:t>
      </w:r>
      <w:r w:rsidR="00440056" w:rsidRPr="00E5090D">
        <w:rPr>
          <w:rFonts w:ascii="Verdana" w:hAnsi="Verdana" w:cs="Arial"/>
          <w:sz w:val="20"/>
          <w:szCs w:val="20"/>
          <w:lang w:val="en-GB"/>
        </w:rPr>
        <w:t xml:space="preserve">the </w:t>
      </w:r>
      <w:r w:rsidRPr="00E5090D">
        <w:rPr>
          <w:rFonts w:ascii="Verdana" w:hAnsi="Verdana" w:cs="Arial"/>
          <w:sz w:val="20"/>
          <w:szCs w:val="20"/>
          <w:lang w:val="en-GB"/>
        </w:rPr>
        <w:t>information about the condition of the soil, plants, weather; events are performed operations and state changes of farm objects. The system receives data in manual and automatic modes.</w:t>
      </w:r>
    </w:p>
    <w:p w14:paraId="240C601E" w14:textId="77777777" w:rsidR="00761E47" w:rsidRPr="00E5090D" w:rsidRDefault="00761E47" w:rsidP="00E5090D">
      <w:pPr>
        <w:rPr>
          <w:rFonts w:ascii="Verdana" w:hAnsi="Verdana" w:cs="Arial"/>
          <w:sz w:val="20"/>
          <w:szCs w:val="20"/>
          <w:lang w:val="en-GB"/>
        </w:rPr>
      </w:pPr>
      <w:r w:rsidRPr="00E5090D">
        <w:rPr>
          <w:rFonts w:ascii="Verdana" w:hAnsi="Verdana"/>
          <w:sz w:val="20"/>
          <w:szCs w:val="20"/>
          <w:lang w:val="en-GB"/>
        </w:rPr>
        <w:t xml:space="preserve">Based on the data on the </w:t>
      </w:r>
      <w:r w:rsidRPr="00E5090D">
        <w:rPr>
          <w:rFonts w:ascii="Verdana" w:hAnsi="Verdana" w:cs="Arial"/>
          <w:sz w:val="20"/>
          <w:szCs w:val="20"/>
          <w:lang w:val="en-GB"/>
        </w:rPr>
        <w:t>state of the farm, planned activities and weather conditions, the system generates recommendations on timely measures aimed to improve the plant conditions and, as a result, increasing the yield (Picture).</w:t>
      </w:r>
    </w:p>
    <w:p w14:paraId="60451F49" w14:textId="77777777" w:rsidR="00761E47" w:rsidRPr="00E5090D" w:rsidRDefault="00761E47" w:rsidP="00E5090D">
      <w:pPr>
        <w:rPr>
          <w:rFonts w:ascii="Verdana" w:hAnsi="Verdana"/>
          <w:sz w:val="20"/>
          <w:szCs w:val="20"/>
          <w:lang w:val="en-GB"/>
        </w:rPr>
      </w:pPr>
      <w:r w:rsidRPr="00E5090D">
        <w:rPr>
          <w:rFonts w:ascii="Verdana" w:hAnsi="Verdana" w:cs="Arial"/>
          <w:sz w:val="20"/>
          <w:szCs w:val="20"/>
          <w:lang w:val="en-GB"/>
        </w:rPr>
        <w:t>To implement the system, an algorithm is necessary to respond to changing weather conditions and farm conditions and to suggest adjusting planned activities and adopting unplanned measures. The construction of such an algorithm is possible by creating a knowledge base and its "learning" by experienced agro experts. At the initial stage, decisions are made by agro-experts and the system, studying their reaction to various events, eventually forms a knowledge base of rules (knowledge base of rules), which, in the future, is able to make decisions on the formation of recommendations to the farmer.</w:t>
      </w:r>
    </w:p>
    <w:p w14:paraId="4A1B6DD4" w14:textId="7B880D62" w:rsidR="00877D82" w:rsidRPr="00E5090D" w:rsidRDefault="00877D82" w:rsidP="00E5090D">
      <w:pPr>
        <w:rPr>
          <w:rFonts w:ascii="Verdana" w:hAnsi="Verdana" w:cs="Times New Roman"/>
          <w:sz w:val="20"/>
          <w:szCs w:val="20"/>
          <w:lang w:val="en-GB"/>
        </w:rPr>
      </w:pPr>
      <w:r w:rsidRPr="00E5090D">
        <w:rPr>
          <w:rStyle w:val="alt-edited1"/>
          <w:rFonts w:ascii="Verdana" w:hAnsi="Verdana" w:cs="Times New Roman"/>
          <w:color w:val="auto"/>
          <w:sz w:val="20"/>
          <w:szCs w:val="20"/>
          <w:lang w:val="en-GB"/>
        </w:rPr>
        <w:t xml:space="preserve">For </w:t>
      </w:r>
      <w:r w:rsidR="009921A7" w:rsidRPr="00E5090D">
        <w:rPr>
          <w:rStyle w:val="alt-edited1"/>
          <w:rFonts w:ascii="Verdana" w:hAnsi="Verdana" w:cs="Times New Roman"/>
          <w:color w:val="auto"/>
          <w:sz w:val="20"/>
          <w:szCs w:val="20"/>
          <w:lang w:val="en-GB"/>
        </w:rPr>
        <w:t>this purpose,</w:t>
      </w:r>
      <w:r w:rsidRPr="00E5090D">
        <w:rPr>
          <w:rFonts w:ascii="Verdana" w:hAnsi="Verdana" w:cs="Times New Roman"/>
          <w:sz w:val="20"/>
          <w:szCs w:val="20"/>
          <w:lang w:val="en-GB"/>
        </w:rPr>
        <w:t xml:space="preserve"> </w:t>
      </w:r>
      <w:r w:rsidR="00A763FF" w:rsidRPr="00E5090D">
        <w:rPr>
          <w:rFonts w:ascii="Verdana" w:hAnsi="Verdana" w:cs="Times New Roman"/>
          <w:sz w:val="20"/>
          <w:szCs w:val="20"/>
          <w:lang w:val="en-GB"/>
        </w:rPr>
        <w:t xml:space="preserve">the set of field experiments </w:t>
      </w:r>
      <w:r w:rsidR="00440056" w:rsidRPr="00E5090D">
        <w:rPr>
          <w:rFonts w:ascii="Verdana" w:hAnsi="Verdana" w:cs="Times New Roman"/>
          <w:sz w:val="20"/>
          <w:szCs w:val="20"/>
          <w:lang w:val="en-GB"/>
        </w:rPr>
        <w:t>was establishe</w:t>
      </w:r>
      <w:r w:rsidR="00E5090D">
        <w:rPr>
          <w:rFonts w:ascii="Verdana" w:hAnsi="Verdana" w:cs="Times New Roman"/>
          <w:sz w:val="20"/>
          <w:szCs w:val="20"/>
          <w:lang w:val="en-GB"/>
        </w:rPr>
        <w:t>d</w:t>
      </w:r>
      <w:r w:rsidR="00440056" w:rsidRPr="00E5090D">
        <w:rPr>
          <w:rFonts w:ascii="Verdana" w:hAnsi="Verdana" w:cs="Times New Roman"/>
          <w:sz w:val="20"/>
          <w:szCs w:val="20"/>
          <w:lang w:val="en-GB"/>
        </w:rPr>
        <w:t xml:space="preserve"> </w:t>
      </w:r>
      <w:r w:rsidR="00A763FF" w:rsidRPr="00E5090D">
        <w:rPr>
          <w:rFonts w:ascii="Verdana" w:hAnsi="Verdana" w:cs="Times New Roman"/>
          <w:sz w:val="20"/>
          <w:szCs w:val="20"/>
          <w:lang w:val="en-GB"/>
        </w:rPr>
        <w:t>on the IEEP Experimental station</w:t>
      </w:r>
      <w:r w:rsidRPr="00E5090D">
        <w:rPr>
          <w:rFonts w:ascii="Verdana" w:hAnsi="Verdana" w:cs="Times New Roman"/>
          <w:sz w:val="20"/>
          <w:szCs w:val="20"/>
          <w:lang w:val="en-GB"/>
        </w:rPr>
        <w:t>.</w:t>
      </w:r>
      <w:r w:rsidR="00DF75AD" w:rsidRPr="00E5090D">
        <w:rPr>
          <w:rFonts w:ascii="Verdana" w:hAnsi="Verdana" w:cs="Times New Roman"/>
          <w:sz w:val="20"/>
          <w:szCs w:val="20"/>
          <w:lang w:val="en-GB"/>
        </w:rPr>
        <w:t xml:space="preserve"> </w:t>
      </w:r>
      <w:r w:rsidR="00440056" w:rsidRPr="00E5090D">
        <w:rPr>
          <w:rFonts w:ascii="Verdana" w:hAnsi="Verdana" w:cs="Times New Roman"/>
          <w:sz w:val="20"/>
          <w:szCs w:val="20"/>
          <w:lang w:val="en-GB"/>
        </w:rPr>
        <w:t xml:space="preserve">The </w:t>
      </w:r>
      <w:r w:rsidR="009921A7" w:rsidRPr="00E5090D">
        <w:rPr>
          <w:rFonts w:ascii="Verdana" w:hAnsi="Verdana" w:cs="Times New Roman"/>
          <w:sz w:val="20"/>
          <w:szCs w:val="20"/>
          <w:lang w:val="en-GB"/>
        </w:rPr>
        <w:t xml:space="preserve">design </w:t>
      </w:r>
      <w:r w:rsidR="00440056" w:rsidRPr="00E5090D">
        <w:rPr>
          <w:rFonts w:ascii="Verdana" w:hAnsi="Verdana" w:cs="Times New Roman"/>
          <w:sz w:val="20"/>
          <w:szCs w:val="20"/>
          <w:lang w:val="en-GB"/>
        </w:rPr>
        <w:t xml:space="preserve">of the experiments </w:t>
      </w:r>
      <w:r w:rsidR="009921A7" w:rsidRPr="00E5090D">
        <w:rPr>
          <w:rFonts w:ascii="Verdana" w:hAnsi="Verdana" w:cs="Times New Roman"/>
          <w:sz w:val="20"/>
          <w:szCs w:val="20"/>
          <w:lang w:val="en-GB"/>
        </w:rPr>
        <w:t xml:space="preserve">will allow </w:t>
      </w:r>
      <w:r w:rsidR="002C349F" w:rsidRPr="00E5090D">
        <w:rPr>
          <w:rFonts w:ascii="Verdana" w:hAnsi="Verdana" w:cs="Times New Roman"/>
          <w:sz w:val="20"/>
          <w:szCs w:val="20"/>
          <w:lang w:val="en-GB"/>
        </w:rPr>
        <w:t xml:space="preserve">to </w:t>
      </w:r>
      <w:r w:rsidR="00440056" w:rsidRPr="00E5090D">
        <w:rPr>
          <w:rFonts w:ascii="Verdana" w:hAnsi="Verdana" w:cs="Times New Roman"/>
          <w:sz w:val="20"/>
          <w:szCs w:val="20"/>
          <w:lang w:val="en-GB"/>
        </w:rPr>
        <w:t>collect</w:t>
      </w:r>
      <w:r w:rsidR="002C349F" w:rsidRPr="00E5090D">
        <w:rPr>
          <w:rFonts w:ascii="Verdana" w:hAnsi="Verdana" w:cs="Times New Roman"/>
          <w:sz w:val="20"/>
          <w:szCs w:val="20"/>
          <w:lang w:val="en-GB"/>
        </w:rPr>
        <w:t xml:space="preserve"> the </w:t>
      </w:r>
      <w:r w:rsidR="009921A7" w:rsidRPr="00E5090D">
        <w:rPr>
          <w:rFonts w:ascii="Verdana" w:hAnsi="Verdana" w:cs="Times New Roman"/>
          <w:sz w:val="20"/>
          <w:szCs w:val="20"/>
          <w:lang w:val="en-GB"/>
        </w:rPr>
        <w:t xml:space="preserve">needed information to fill in the software. </w:t>
      </w:r>
    </w:p>
    <w:p w14:paraId="19513E87" w14:textId="1849D4A2" w:rsidR="00507D5B" w:rsidRPr="00E5090D" w:rsidRDefault="00877D82" w:rsidP="00E5090D">
      <w:pPr>
        <w:spacing w:after="0"/>
        <w:rPr>
          <w:rFonts w:ascii="Verdana" w:hAnsi="Verdana" w:cs="Times New Roman"/>
          <w:sz w:val="20"/>
          <w:szCs w:val="20"/>
          <w:lang w:val="en-GB"/>
        </w:rPr>
      </w:pPr>
      <w:r w:rsidRPr="00E5090D">
        <w:rPr>
          <w:rFonts w:ascii="Verdana" w:hAnsi="Verdana" w:cs="Times New Roman"/>
          <w:sz w:val="20"/>
          <w:szCs w:val="20"/>
          <w:lang w:val="en-GB"/>
        </w:rPr>
        <w:t xml:space="preserve">Particular attention </w:t>
      </w:r>
      <w:r w:rsidR="00BF08B9">
        <w:rPr>
          <w:rFonts w:ascii="Verdana" w:hAnsi="Verdana" w:cs="Times New Roman"/>
          <w:sz w:val="20"/>
          <w:szCs w:val="20"/>
          <w:lang w:val="en-GB"/>
        </w:rPr>
        <w:t xml:space="preserve">is given </w:t>
      </w:r>
      <w:r w:rsidR="009921A7" w:rsidRPr="00E5090D">
        <w:rPr>
          <w:rFonts w:ascii="Verdana" w:hAnsi="Verdana" w:cs="Times New Roman"/>
          <w:sz w:val="20"/>
          <w:szCs w:val="20"/>
          <w:lang w:val="en-GB"/>
        </w:rPr>
        <w:t xml:space="preserve">for </w:t>
      </w:r>
      <w:r w:rsidRPr="00E5090D">
        <w:rPr>
          <w:rFonts w:ascii="Verdana" w:hAnsi="Verdana" w:cs="Times New Roman"/>
          <w:sz w:val="20"/>
          <w:szCs w:val="20"/>
          <w:lang w:val="en-GB"/>
        </w:rPr>
        <w:t>following operations</w:t>
      </w:r>
      <w:r w:rsidR="009921A7" w:rsidRPr="00E5090D">
        <w:rPr>
          <w:rFonts w:ascii="Verdana" w:hAnsi="Verdana" w:cs="Times New Roman"/>
          <w:sz w:val="20"/>
          <w:szCs w:val="20"/>
          <w:lang w:val="en-GB"/>
        </w:rPr>
        <w:t>, which are important for organic crop production</w:t>
      </w:r>
      <w:r w:rsidRPr="00E5090D">
        <w:rPr>
          <w:rFonts w:ascii="Verdana" w:hAnsi="Verdana" w:cs="Times New Roman"/>
          <w:sz w:val="20"/>
          <w:szCs w:val="20"/>
          <w:lang w:val="en-GB"/>
        </w:rPr>
        <w:t>:</w:t>
      </w:r>
      <w:r w:rsidR="00267EED" w:rsidRPr="00E5090D">
        <w:rPr>
          <w:rFonts w:ascii="Verdana" w:hAnsi="Verdana" w:cs="Times New Roman"/>
          <w:sz w:val="20"/>
          <w:szCs w:val="20"/>
          <w:lang w:val="en-GB"/>
        </w:rPr>
        <w:t xml:space="preserve"> </w:t>
      </w:r>
      <w:r w:rsidRPr="00E5090D">
        <w:rPr>
          <w:rFonts w:ascii="Verdana" w:hAnsi="Verdana" w:cs="Times New Roman"/>
          <w:sz w:val="20"/>
          <w:szCs w:val="20"/>
          <w:lang w:val="en-GB"/>
        </w:rPr>
        <w:t>mechanical tillage, application of organic fertilizers, weed and pest control.</w:t>
      </w:r>
    </w:p>
    <w:p w14:paraId="76B5E717" w14:textId="718ACBAF" w:rsidR="00BF1FCC" w:rsidRPr="00E5090D" w:rsidRDefault="00AB1032" w:rsidP="00E5090D">
      <w:pPr>
        <w:spacing w:after="0"/>
        <w:rPr>
          <w:rFonts w:ascii="Verdana" w:hAnsi="Verdana" w:cs="Times New Roman"/>
          <w:sz w:val="20"/>
          <w:szCs w:val="20"/>
          <w:lang w:val="en-GB"/>
        </w:rPr>
      </w:pPr>
      <w:r w:rsidRPr="00E5090D">
        <w:rPr>
          <w:rFonts w:ascii="Verdana" w:hAnsi="Verdana" w:cs="Times New Roman"/>
          <w:sz w:val="20"/>
          <w:szCs w:val="20"/>
          <w:lang w:val="en-GB"/>
        </w:rPr>
        <w:t>We use tillage system with different depths for organic crop rotation</w:t>
      </w:r>
      <w:r w:rsidR="00532028" w:rsidRPr="00E5090D">
        <w:rPr>
          <w:rFonts w:ascii="Verdana" w:hAnsi="Verdana" w:cs="Times New Roman"/>
          <w:sz w:val="20"/>
          <w:szCs w:val="20"/>
          <w:lang w:val="en-GB"/>
        </w:rPr>
        <w:t>s</w:t>
      </w:r>
      <w:r w:rsidRPr="00E5090D">
        <w:rPr>
          <w:rFonts w:ascii="Verdana" w:hAnsi="Verdana" w:cs="Times New Roman"/>
          <w:sz w:val="20"/>
          <w:szCs w:val="20"/>
          <w:lang w:val="en-GB"/>
        </w:rPr>
        <w:t xml:space="preserve">: cereal crops </w:t>
      </w:r>
      <w:r w:rsidR="00280E0F" w:rsidRPr="00E5090D">
        <w:rPr>
          <w:rFonts w:ascii="Verdana" w:hAnsi="Verdana" w:cs="Times New Roman"/>
          <w:sz w:val="20"/>
          <w:szCs w:val="20"/>
          <w:lang w:val="en-GB"/>
        </w:rPr>
        <w:t>- at</w:t>
      </w:r>
      <w:r w:rsidRPr="00E5090D">
        <w:rPr>
          <w:rFonts w:ascii="Verdana" w:hAnsi="Verdana" w:cs="Times New Roman"/>
          <w:sz w:val="20"/>
          <w:szCs w:val="20"/>
          <w:lang w:val="en-GB"/>
        </w:rPr>
        <w:t xml:space="preserve"> depth of 12 - 16 cm, for vegetable crops and potatoes at depth of 22 - 24 cm </w:t>
      </w:r>
      <w:r w:rsidR="00BF1FCC" w:rsidRPr="00E5090D">
        <w:rPr>
          <w:rFonts w:ascii="Verdana" w:hAnsi="Verdana" w:cs="Times New Roman"/>
          <w:sz w:val="20"/>
          <w:szCs w:val="20"/>
          <w:lang w:val="en-GB"/>
        </w:rPr>
        <w:t>by mould board</w:t>
      </w:r>
      <w:r w:rsidRPr="00E5090D">
        <w:rPr>
          <w:rFonts w:ascii="Verdana" w:hAnsi="Verdana" w:cs="Times New Roman"/>
          <w:sz w:val="20"/>
          <w:szCs w:val="20"/>
          <w:lang w:val="en-GB"/>
        </w:rPr>
        <w:t xml:space="preserve"> </w:t>
      </w:r>
      <w:r w:rsidR="00BF1FCC" w:rsidRPr="00E5090D">
        <w:rPr>
          <w:rFonts w:ascii="Verdana" w:hAnsi="Verdana" w:cs="Times New Roman"/>
          <w:sz w:val="20"/>
          <w:szCs w:val="20"/>
          <w:lang w:val="en-GB"/>
        </w:rPr>
        <w:t>plough</w:t>
      </w:r>
      <w:r w:rsidRPr="00E5090D">
        <w:rPr>
          <w:rFonts w:ascii="Verdana" w:hAnsi="Verdana" w:cs="Times New Roman"/>
          <w:sz w:val="20"/>
          <w:szCs w:val="20"/>
          <w:lang w:val="en-GB"/>
        </w:rPr>
        <w:t>.</w:t>
      </w:r>
      <w:r w:rsidR="00DF75AD" w:rsidRPr="00E5090D">
        <w:rPr>
          <w:rFonts w:ascii="Verdana" w:hAnsi="Verdana" w:cs="Times New Roman"/>
          <w:sz w:val="20"/>
          <w:szCs w:val="20"/>
          <w:lang w:val="en-GB"/>
        </w:rPr>
        <w:t xml:space="preserve"> </w:t>
      </w:r>
      <w:r w:rsidR="00BF1FCC" w:rsidRPr="00E5090D">
        <w:rPr>
          <w:rFonts w:ascii="Verdana" w:hAnsi="Verdana" w:cs="Times New Roman"/>
          <w:sz w:val="20"/>
          <w:szCs w:val="20"/>
          <w:lang w:val="en-GB"/>
        </w:rPr>
        <w:t xml:space="preserve">In the presence of strongly marked "subsoil layer" or </w:t>
      </w:r>
      <w:r w:rsidR="00D05631" w:rsidRPr="00E5090D">
        <w:rPr>
          <w:rFonts w:ascii="Verdana" w:hAnsi="Verdana" w:cs="Times New Roman"/>
          <w:sz w:val="20"/>
          <w:szCs w:val="20"/>
          <w:lang w:val="en-GB"/>
        </w:rPr>
        <w:t>waterproof</w:t>
      </w:r>
      <w:r w:rsidR="00BF1FCC" w:rsidRPr="00E5090D">
        <w:rPr>
          <w:rFonts w:ascii="Verdana" w:hAnsi="Verdana" w:cs="Times New Roman"/>
          <w:sz w:val="20"/>
          <w:szCs w:val="20"/>
          <w:lang w:val="en-GB"/>
        </w:rPr>
        <w:t xml:space="preserve"> horizon </w:t>
      </w:r>
      <w:r w:rsidR="00D05631" w:rsidRPr="00E5090D">
        <w:rPr>
          <w:rFonts w:ascii="Verdana" w:hAnsi="Verdana" w:cs="Times New Roman"/>
          <w:sz w:val="20"/>
          <w:szCs w:val="20"/>
          <w:lang w:val="en-GB"/>
        </w:rPr>
        <w:t xml:space="preserve">the subsoil shattering </w:t>
      </w:r>
      <w:r w:rsidR="00BF1FCC" w:rsidRPr="00E5090D">
        <w:rPr>
          <w:rFonts w:ascii="Verdana" w:hAnsi="Verdana" w:cs="Times New Roman"/>
          <w:sz w:val="20"/>
          <w:szCs w:val="20"/>
          <w:lang w:val="en-GB"/>
        </w:rPr>
        <w:t xml:space="preserve">is conducted to a depth of 45 cm </w:t>
      </w:r>
      <w:r w:rsidR="00D05631" w:rsidRPr="00E5090D">
        <w:rPr>
          <w:rFonts w:ascii="Verdana" w:hAnsi="Verdana" w:cs="Times New Roman"/>
          <w:sz w:val="20"/>
          <w:szCs w:val="20"/>
          <w:lang w:val="en-GB"/>
        </w:rPr>
        <w:t xml:space="preserve">by </w:t>
      </w:r>
      <w:r w:rsidR="00BF1FCC" w:rsidRPr="00E5090D">
        <w:rPr>
          <w:rFonts w:ascii="Verdana" w:hAnsi="Verdana" w:cs="Times New Roman"/>
          <w:sz w:val="20"/>
          <w:szCs w:val="20"/>
          <w:lang w:val="en-GB"/>
        </w:rPr>
        <w:t xml:space="preserve">chisel </w:t>
      </w:r>
      <w:r w:rsidR="00D05631" w:rsidRPr="00E5090D">
        <w:rPr>
          <w:rFonts w:ascii="Verdana" w:hAnsi="Verdana" w:cs="Times New Roman"/>
          <w:sz w:val="20"/>
          <w:szCs w:val="20"/>
          <w:lang w:val="en-GB"/>
        </w:rPr>
        <w:t>cultivator</w:t>
      </w:r>
      <w:r w:rsidR="00BF1FCC" w:rsidRPr="00E5090D">
        <w:rPr>
          <w:rFonts w:ascii="Verdana" w:hAnsi="Verdana" w:cs="Times New Roman"/>
          <w:sz w:val="20"/>
          <w:szCs w:val="20"/>
          <w:lang w:val="en-GB"/>
        </w:rPr>
        <w:t>. Fall tillage is an effective way to co</w:t>
      </w:r>
      <w:r w:rsidR="00B848D2" w:rsidRPr="00E5090D">
        <w:rPr>
          <w:rFonts w:ascii="Verdana" w:hAnsi="Verdana" w:cs="Times New Roman"/>
          <w:sz w:val="20"/>
          <w:szCs w:val="20"/>
          <w:lang w:val="en-GB"/>
        </w:rPr>
        <w:t xml:space="preserve">ntrol </w:t>
      </w:r>
      <w:r w:rsidR="00BF1FCC" w:rsidRPr="00E5090D">
        <w:rPr>
          <w:rFonts w:ascii="Verdana" w:hAnsi="Verdana" w:cs="Times New Roman"/>
          <w:sz w:val="20"/>
          <w:szCs w:val="20"/>
          <w:lang w:val="en-GB"/>
        </w:rPr>
        <w:t>weeds, diseases and pests.</w:t>
      </w:r>
    </w:p>
    <w:p w14:paraId="3B6F4CED" w14:textId="77777777" w:rsidR="00B848D2" w:rsidRPr="00E5090D" w:rsidRDefault="00B848D2" w:rsidP="00E5090D">
      <w:pPr>
        <w:spacing w:after="0"/>
        <w:rPr>
          <w:rFonts w:ascii="Verdana" w:hAnsi="Verdana" w:cs="Times New Roman"/>
          <w:sz w:val="20"/>
          <w:szCs w:val="20"/>
          <w:lang w:val="en-GB"/>
        </w:rPr>
      </w:pPr>
      <w:r w:rsidRPr="00E5090D">
        <w:rPr>
          <w:rFonts w:ascii="Verdana" w:hAnsi="Verdana" w:cs="Times New Roman"/>
          <w:sz w:val="20"/>
          <w:szCs w:val="20"/>
          <w:lang w:val="en-GB"/>
        </w:rPr>
        <w:t>Promising is the use of technical means for the local application of solid manure in the furrow.</w:t>
      </w:r>
    </w:p>
    <w:p w14:paraId="385687C9" w14:textId="77777777" w:rsidR="00440056" w:rsidRDefault="00440056" w:rsidP="00E5090D">
      <w:pPr>
        <w:spacing w:after="0"/>
        <w:ind w:left="-1191" w:firstLine="708"/>
        <w:jc w:val="center"/>
        <w:rPr>
          <w:rFonts w:ascii="Times New Roman" w:hAnsi="Times New Roman" w:cs="Times New Roman"/>
          <w:sz w:val="24"/>
          <w:szCs w:val="24"/>
          <w:lang w:val="en-GB"/>
        </w:rPr>
      </w:pPr>
      <w:r w:rsidRPr="00E5090D">
        <w:rPr>
          <w:rFonts w:ascii="Times New Roman" w:hAnsi="Times New Roman" w:cs="Times New Roman"/>
          <w:noProof/>
          <w:sz w:val="24"/>
          <w:szCs w:val="24"/>
          <w:lang w:val="da-DK" w:eastAsia="da-DK"/>
        </w:rPr>
        <w:lastRenderedPageBreak/>
        <w:drawing>
          <wp:inline distT="0" distB="0" distL="0" distR="0" wp14:anchorId="3AC9554F" wp14:editId="12645467">
            <wp:extent cx="4819650" cy="5154011"/>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er_Support_System.jpg"/>
                    <pic:cNvPicPr/>
                  </pic:nvPicPr>
                  <pic:blipFill>
                    <a:blip r:embed="rId6">
                      <a:extLst>
                        <a:ext uri="{28A0092B-C50C-407E-A947-70E740481C1C}">
                          <a14:useLocalDpi xmlns:a14="http://schemas.microsoft.com/office/drawing/2010/main" val="0"/>
                        </a:ext>
                      </a:extLst>
                    </a:blip>
                    <a:stretch>
                      <a:fillRect/>
                    </a:stretch>
                  </pic:blipFill>
                  <pic:spPr>
                    <a:xfrm>
                      <a:off x="0" y="0"/>
                      <a:ext cx="4821503" cy="5155992"/>
                    </a:xfrm>
                    <a:prstGeom prst="rect">
                      <a:avLst/>
                    </a:prstGeom>
                  </pic:spPr>
                </pic:pic>
              </a:graphicData>
            </a:graphic>
          </wp:inline>
        </w:drawing>
      </w:r>
    </w:p>
    <w:p w14:paraId="05429EBB" w14:textId="77777777" w:rsidR="00440056" w:rsidRDefault="00440056" w:rsidP="00E5090D">
      <w:pPr>
        <w:spacing w:after="0"/>
        <w:ind w:firstLine="708"/>
        <w:jc w:val="center"/>
        <w:rPr>
          <w:rFonts w:ascii="Times New Roman" w:hAnsi="Times New Roman" w:cs="Times New Roman"/>
          <w:sz w:val="24"/>
          <w:szCs w:val="24"/>
          <w:lang w:val="en-GB"/>
        </w:rPr>
      </w:pPr>
    </w:p>
    <w:p w14:paraId="59924139" w14:textId="77777777" w:rsidR="00440056" w:rsidRDefault="00440056" w:rsidP="00E5090D">
      <w:pPr>
        <w:spacing w:after="0"/>
        <w:ind w:firstLine="708"/>
        <w:jc w:val="center"/>
        <w:rPr>
          <w:rFonts w:ascii="Times New Roman" w:hAnsi="Times New Roman" w:cs="Times New Roman"/>
          <w:sz w:val="24"/>
          <w:szCs w:val="24"/>
          <w:lang w:val="en-GB"/>
        </w:rPr>
      </w:pPr>
    </w:p>
    <w:p w14:paraId="6E66E624" w14:textId="77777777" w:rsidR="00726045" w:rsidRPr="00E5090D" w:rsidRDefault="00440056" w:rsidP="00440056">
      <w:pPr>
        <w:spacing w:after="0"/>
        <w:ind w:firstLine="708"/>
        <w:rPr>
          <w:rFonts w:ascii="Verdana" w:hAnsi="Verdana" w:cs="Times New Roman"/>
          <w:sz w:val="20"/>
          <w:szCs w:val="20"/>
          <w:lang w:val="en-US"/>
        </w:rPr>
      </w:pPr>
      <w:r w:rsidRPr="00E5090D">
        <w:rPr>
          <w:rFonts w:ascii="Verdana" w:hAnsi="Verdana" w:cs="Times New Roman"/>
          <w:sz w:val="20"/>
          <w:szCs w:val="20"/>
          <w:lang w:val="en-GB"/>
        </w:rPr>
        <w:t xml:space="preserve">Picture. </w:t>
      </w:r>
      <w:r w:rsidRPr="00E5090D">
        <w:rPr>
          <w:rFonts w:ascii="Verdana" w:hAnsi="Verdana" w:cs="Arial"/>
          <w:color w:val="222222"/>
          <w:sz w:val="20"/>
          <w:szCs w:val="20"/>
          <w:lang w:val="en"/>
        </w:rPr>
        <w:t>Software</w:t>
      </w:r>
      <w:r w:rsidRPr="00E5090D">
        <w:rPr>
          <w:rFonts w:ascii="Verdana" w:hAnsi="Verdana" w:cs="Arial"/>
          <w:color w:val="222222"/>
          <w:sz w:val="20"/>
          <w:szCs w:val="20"/>
          <w:lang w:val="en-US"/>
        </w:rPr>
        <w:t xml:space="preserve"> </w:t>
      </w:r>
      <w:r w:rsidRPr="00E5090D">
        <w:rPr>
          <w:rFonts w:ascii="Verdana" w:hAnsi="Verdana" w:cs="Arial"/>
          <w:color w:val="222222"/>
          <w:sz w:val="20"/>
          <w:szCs w:val="20"/>
          <w:lang w:val="en"/>
        </w:rPr>
        <w:t>system “Organic farmer assistance”.</w:t>
      </w:r>
      <w:r w:rsidRPr="00E5090D" w:rsidDel="004671E0">
        <w:rPr>
          <w:rFonts w:ascii="Verdana" w:hAnsi="Verdana" w:cs="Times New Roman"/>
          <w:sz w:val="20"/>
          <w:szCs w:val="20"/>
          <w:lang w:val="en-GB"/>
        </w:rPr>
        <w:t xml:space="preserve"> </w:t>
      </w:r>
    </w:p>
    <w:p w14:paraId="6BAD8AB7" w14:textId="77777777" w:rsidR="00726045" w:rsidRPr="00E5090D" w:rsidRDefault="00726045" w:rsidP="00440056">
      <w:pPr>
        <w:spacing w:after="0"/>
        <w:ind w:firstLine="708"/>
        <w:rPr>
          <w:rFonts w:ascii="Times New Roman" w:hAnsi="Times New Roman" w:cs="Times New Roman"/>
          <w:sz w:val="24"/>
          <w:szCs w:val="24"/>
          <w:lang w:val="en-US"/>
        </w:rPr>
      </w:pPr>
    </w:p>
    <w:p w14:paraId="2BEC2584" w14:textId="5BAD86E7" w:rsidR="00A50C78" w:rsidRPr="00E5090D" w:rsidRDefault="00726045" w:rsidP="00E5090D">
      <w:pPr>
        <w:spacing w:after="0"/>
        <w:rPr>
          <w:rFonts w:ascii="Verdana" w:hAnsi="Verdana" w:cs="Times New Roman"/>
          <w:sz w:val="20"/>
          <w:szCs w:val="20"/>
          <w:lang w:val="en-US"/>
        </w:rPr>
      </w:pPr>
      <w:r w:rsidRPr="00E5090D">
        <w:rPr>
          <w:rFonts w:ascii="Verdana" w:hAnsi="Verdana" w:cs="Times New Roman"/>
          <w:sz w:val="20"/>
          <w:szCs w:val="20"/>
          <w:lang w:val="en-GB"/>
        </w:rPr>
        <w:t>A particularly important task in organic agriculture is weed control. In addition to crop rotation</w:t>
      </w:r>
      <w:r w:rsidRPr="00BF08B9">
        <w:rPr>
          <w:rFonts w:ascii="Verdana" w:hAnsi="Verdana" w:cs="Times New Roman"/>
          <w:sz w:val="20"/>
          <w:szCs w:val="20"/>
          <w:lang w:val="en-GB"/>
        </w:rPr>
        <w:t xml:space="preserve">, the </w:t>
      </w:r>
      <w:r w:rsidR="00BF08B9" w:rsidRPr="00BF08B9">
        <w:rPr>
          <w:rFonts w:ascii="Verdana" w:hAnsi="Verdana" w:cs="Times New Roman"/>
          <w:sz w:val="20"/>
          <w:szCs w:val="20"/>
          <w:lang w:val="en-GB"/>
        </w:rPr>
        <w:t>previously developed and then half-forgotten</w:t>
      </w:r>
      <w:r w:rsidR="00BF08B9" w:rsidRPr="00BF08B9">
        <w:rPr>
          <w:rFonts w:ascii="Verdana" w:hAnsi="Verdana" w:cs="Times New Roman"/>
          <w:sz w:val="20"/>
          <w:szCs w:val="20"/>
          <w:lang w:val="en-GB"/>
        </w:rPr>
        <w:t xml:space="preserve"> </w:t>
      </w:r>
      <w:r w:rsidRPr="00BF08B9">
        <w:rPr>
          <w:rFonts w:ascii="Verdana" w:hAnsi="Verdana" w:cs="Times New Roman"/>
          <w:sz w:val="20"/>
          <w:szCs w:val="20"/>
          <w:lang w:val="en-GB"/>
        </w:rPr>
        <w:t xml:space="preserve">cultivation of root crops </w:t>
      </w:r>
      <w:r w:rsidR="00BF08B9">
        <w:rPr>
          <w:rFonts w:ascii="Verdana" w:hAnsi="Verdana" w:cs="Times New Roman"/>
          <w:sz w:val="20"/>
          <w:szCs w:val="20"/>
          <w:lang w:val="en-GB"/>
        </w:rPr>
        <w:t xml:space="preserve">in which was </w:t>
      </w:r>
      <w:r w:rsidRPr="00BF08B9">
        <w:rPr>
          <w:rFonts w:ascii="Verdana" w:hAnsi="Verdana" w:cs="Times New Roman"/>
          <w:sz w:val="20"/>
          <w:szCs w:val="20"/>
          <w:lang w:val="en-GB"/>
        </w:rPr>
        <w:t>used ridge system and</w:t>
      </w:r>
      <w:r w:rsidRPr="00E5090D">
        <w:rPr>
          <w:rFonts w:ascii="Verdana" w:hAnsi="Verdana" w:cs="Times New Roman"/>
          <w:sz w:val="20"/>
          <w:szCs w:val="20"/>
          <w:lang w:val="en-GB"/>
        </w:rPr>
        <w:t xml:space="preserve"> rot</w:t>
      </w:r>
      <w:bookmarkStart w:id="0" w:name="_GoBack"/>
      <w:bookmarkEnd w:id="0"/>
      <w:r w:rsidRPr="00E5090D">
        <w:rPr>
          <w:rFonts w:ascii="Verdana" w:hAnsi="Verdana" w:cs="Times New Roman"/>
          <w:sz w:val="20"/>
          <w:szCs w:val="20"/>
          <w:lang w:val="en-GB"/>
        </w:rPr>
        <w:t xml:space="preserve">ary harrows </w:t>
      </w:r>
      <w:r w:rsidR="00BF08B9">
        <w:rPr>
          <w:rFonts w:ascii="Verdana" w:hAnsi="Verdana" w:cs="Times New Roman"/>
          <w:sz w:val="20"/>
          <w:szCs w:val="20"/>
          <w:lang w:val="en-GB"/>
        </w:rPr>
        <w:t xml:space="preserve">was used </w:t>
      </w:r>
      <w:r w:rsidRPr="00E5090D">
        <w:rPr>
          <w:rFonts w:ascii="Verdana" w:hAnsi="Verdana" w:cs="Times New Roman"/>
          <w:sz w:val="20"/>
          <w:szCs w:val="20"/>
          <w:lang w:val="en-GB"/>
        </w:rPr>
        <w:t xml:space="preserve">to handle the ridge slopes during the growing season. </w:t>
      </w:r>
      <w:r w:rsidR="00A50C78" w:rsidRPr="00E5090D">
        <w:rPr>
          <w:rFonts w:ascii="Verdana" w:hAnsi="Verdana" w:cs="Arial"/>
          <w:sz w:val="20"/>
          <w:szCs w:val="20"/>
          <w:lang w:val="en"/>
        </w:rPr>
        <w:t xml:space="preserve">In the conditions of field experiments, the effectiveness of the use of the </w:t>
      </w:r>
      <w:r w:rsidR="00A50C78" w:rsidRPr="00E5090D">
        <w:rPr>
          <w:rFonts w:ascii="Verdana" w:hAnsi="Verdana" w:cs="Times New Roman"/>
          <w:sz w:val="20"/>
          <w:szCs w:val="20"/>
          <w:lang w:val="en-GB"/>
        </w:rPr>
        <w:t>rotary harrows</w:t>
      </w:r>
      <w:r w:rsidR="00A50C78" w:rsidRPr="00E5090D">
        <w:rPr>
          <w:rFonts w:ascii="Verdana" w:hAnsi="Verdana" w:cs="Arial"/>
          <w:sz w:val="20"/>
          <w:szCs w:val="20"/>
          <w:lang w:val="en"/>
        </w:rPr>
        <w:t xml:space="preserve"> is estimated.</w:t>
      </w:r>
      <w:r w:rsidR="00A50C78" w:rsidRPr="00E5090D">
        <w:rPr>
          <w:rFonts w:ascii="Verdana" w:hAnsi="Verdana" w:cs="Arial"/>
          <w:sz w:val="20"/>
          <w:szCs w:val="20"/>
          <w:lang w:val="en-US"/>
        </w:rPr>
        <w:t xml:space="preserve"> </w:t>
      </w:r>
      <w:r w:rsidRPr="00E5090D">
        <w:rPr>
          <w:rFonts w:ascii="Verdana" w:hAnsi="Verdana" w:cs="Times New Roman"/>
          <w:sz w:val="20"/>
          <w:szCs w:val="20"/>
          <w:lang w:val="en-GB"/>
        </w:rPr>
        <w:t xml:space="preserve">In cooperation with </w:t>
      </w:r>
      <w:r w:rsidR="00A50C78" w:rsidRPr="00E5090D">
        <w:rPr>
          <w:rFonts w:ascii="Verdana" w:hAnsi="Verdana" w:cs="Times New Roman"/>
          <w:sz w:val="20"/>
          <w:szCs w:val="20"/>
          <w:lang w:val="en-US"/>
        </w:rPr>
        <w:t>scientists</w:t>
      </w:r>
      <w:r w:rsidRPr="00E5090D">
        <w:rPr>
          <w:rFonts w:ascii="Verdana" w:hAnsi="Verdana" w:cs="Times New Roman"/>
          <w:sz w:val="20"/>
          <w:szCs w:val="20"/>
          <w:lang w:val="en-GB"/>
        </w:rPr>
        <w:t xml:space="preserve"> from the Russian Research Institute of Plant Protection the biological </w:t>
      </w:r>
      <w:r w:rsidRPr="00E5090D">
        <w:rPr>
          <w:rFonts w:ascii="Verdana" w:hAnsi="Verdana" w:cs="Times New Roman"/>
          <w:sz w:val="20"/>
          <w:szCs w:val="20"/>
          <w:lang w:val="en-US"/>
        </w:rPr>
        <w:t>crop protection practices are investigated on the field experiments, also.</w:t>
      </w:r>
      <w:r w:rsidR="00A50C78" w:rsidRPr="00E5090D">
        <w:rPr>
          <w:rFonts w:ascii="Verdana" w:hAnsi="Verdana" w:cs="Times New Roman"/>
          <w:sz w:val="20"/>
          <w:szCs w:val="20"/>
          <w:lang w:val="en-US"/>
        </w:rPr>
        <w:t xml:space="preserve"> </w:t>
      </w:r>
      <w:r w:rsidRPr="00E5090D">
        <w:rPr>
          <w:rFonts w:ascii="Verdana" w:hAnsi="Verdana" w:cs="Times New Roman"/>
          <w:sz w:val="20"/>
          <w:szCs w:val="20"/>
          <w:lang w:val="en-US"/>
        </w:rPr>
        <w:t>In 2017 cooperative research on the IEEP Experimental Station is contin</w:t>
      </w:r>
      <w:r w:rsidR="00E5090D">
        <w:rPr>
          <w:rFonts w:ascii="Verdana" w:hAnsi="Verdana" w:cs="Times New Roman"/>
          <w:sz w:val="20"/>
          <w:szCs w:val="20"/>
          <w:lang w:val="en-US"/>
        </w:rPr>
        <w:t>uing</w:t>
      </w:r>
      <w:r w:rsidRPr="00E5090D">
        <w:rPr>
          <w:rFonts w:ascii="Verdana" w:hAnsi="Verdana" w:cs="Times New Roman"/>
          <w:sz w:val="20"/>
          <w:szCs w:val="20"/>
          <w:lang w:val="en-US"/>
        </w:rPr>
        <w:t xml:space="preserve">. </w:t>
      </w:r>
    </w:p>
    <w:p w14:paraId="3997EA98" w14:textId="77777777" w:rsidR="00A50C78" w:rsidRPr="00E5090D" w:rsidRDefault="00A50C78" w:rsidP="00440056">
      <w:pPr>
        <w:spacing w:after="0"/>
        <w:ind w:firstLine="708"/>
        <w:rPr>
          <w:rFonts w:ascii="Verdana" w:hAnsi="Verdana" w:cs="Times New Roman"/>
          <w:sz w:val="20"/>
          <w:szCs w:val="20"/>
          <w:lang w:val="en-US"/>
        </w:rPr>
      </w:pPr>
    </w:p>
    <w:p w14:paraId="381FFA6A" w14:textId="78906BEE" w:rsidR="00A50C78" w:rsidRPr="00E5090D" w:rsidRDefault="00A50C78" w:rsidP="00E5090D">
      <w:pPr>
        <w:spacing w:after="0"/>
        <w:rPr>
          <w:rFonts w:ascii="Verdana" w:hAnsi="Verdana" w:cs="Times New Roman"/>
          <w:b/>
          <w:sz w:val="20"/>
          <w:szCs w:val="20"/>
          <w:lang w:val="en-US"/>
        </w:rPr>
      </w:pPr>
      <w:r w:rsidRPr="00E5090D">
        <w:rPr>
          <w:rFonts w:ascii="Verdana" w:hAnsi="Verdana" w:cs="Times New Roman"/>
          <w:b/>
          <w:sz w:val="20"/>
          <w:szCs w:val="20"/>
          <w:lang w:val="en-US"/>
        </w:rPr>
        <w:t>Conclusion</w:t>
      </w:r>
      <w:r w:rsidR="00DF55E8" w:rsidRPr="00E5090D">
        <w:rPr>
          <w:rFonts w:ascii="Verdana" w:hAnsi="Verdana" w:cs="Times New Roman"/>
          <w:b/>
          <w:sz w:val="20"/>
          <w:szCs w:val="20"/>
          <w:lang w:val="en-US"/>
        </w:rPr>
        <w:t>s</w:t>
      </w:r>
    </w:p>
    <w:p w14:paraId="0F596933" w14:textId="77777777" w:rsidR="00D61F65" w:rsidRPr="00E5090D" w:rsidRDefault="004D3C0E" w:rsidP="00E5090D">
      <w:pPr>
        <w:spacing w:after="0"/>
        <w:rPr>
          <w:rFonts w:ascii="Verdana" w:hAnsi="Verdana" w:cs="Times New Roman"/>
          <w:sz w:val="20"/>
          <w:szCs w:val="20"/>
          <w:lang w:val="en-US"/>
        </w:rPr>
      </w:pPr>
      <w:r w:rsidRPr="00E5090D">
        <w:rPr>
          <w:rFonts w:ascii="Verdana" w:hAnsi="Verdana" w:cs="Arial"/>
          <w:sz w:val="20"/>
          <w:szCs w:val="20"/>
          <w:lang w:val="en"/>
        </w:rPr>
        <w:t>There are a number of problems in the cultivation of organic agricultural plants, which restrain the production of agricultural products.</w:t>
      </w:r>
    </w:p>
    <w:p w14:paraId="4221046E" w14:textId="274C9A30" w:rsidR="00D61F65" w:rsidRPr="00E5090D" w:rsidRDefault="004D3C0E" w:rsidP="00E5090D">
      <w:pPr>
        <w:spacing w:after="0"/>
        <w:rPr>
          <w:rFonts w:ascii="Verdana" w:hAnsi="Verdana" w:cs="Times New Roman"/>
          <w:sz w:val="20"/>
          <w:szCs w:val="20"/>
          <w:lang w:val="en-US"/>
        </w:rPr>
      </w:pPr>
      <w:r w:rsidRPr="00E5090D">
        <w:rPr>
          <w:rFonts w:ascii="Verdana" w:hAnsi="Verdana" w:cs="Arial"/>
          <w:sz w:val="20"/>
          <w:szCs w:val="20"/>
          <w:lang w:val="en"/>
        </w:rPr>
        <w:t xml:space="preserve">To solve these problems, </w:t>
      </w:r>
      <w:r w:rsidR="00D61F65" w:rsidRPr="00E5090D">
        <w:rPr>
          <w:rFonts w:ascii="Verdana" w:hAnsi="Verdana" w:cs="Arial"/>
          <w:sz w:val="20"/>
          <w:szCs w:val="20"/>
          <w:lang w:val="en"/>
        </w:rPr>
        <w:t>efforts</w:t>
      </w:r>
      <w:r w:rsidRPr="00E5090D">
        <w:rPr>
          <w:rFonts w:ascii="Verdana" w:hAnsi="Verdana" w:cs="Arial"/>
          <w:sz w:val="20"/>
          <w:szCs w:val="20"/>
          <w:lang w:val="en"/>
        </w:rPr>
        <w:t xml:space="preserve"> of representatives of different sciences should be combined, and the results of these efforts must be presented on the experimental field.</w:t>
      </w:r>
    </w:p>
    <w:p w14:paraId="504F6888" w14:textId="4E195765" w:rsidR="00184017" w:rsidRPr="00E5090D" w:rsidRDefault="004D3C0E" w:rsidP="00E5090D">
      <w:pPr>
        <w:rPr>
          <w:rFonts w:ascii="Verdana" w:hAnsi="Verdana" w:cs="Times New Roman"/>
          <w:sz w:val="20"/>
          <w:szCs w:val="20"/>
          <w:lang w:val="en-GB"/>
        </w:rPr>
      </w:pPr>
      <w:r w:rsidRPr="00E5090D">
        <w:rPr>
          <w:rFonts w:ascii="Verdana" w:hAnsi="Verdana" w:cs="Arial"/>
          <w:sz w:val="20"/>
          <w:szCs w:val="20"/>
          <w:lang w:val="en"/>
        </w:rPr>
        <w:t xml:space="preserve">A good tool for organic farmers can be a </w:t>
      </w:r>
      <w:r w:rsidR="00D61F65" w:rsidRPr="00E5090D">
        <w:rPr>
          <w:rFonts w:ascii="Verdana" w:hAnsi="Verdana" w:cs="Arial"/>
          <w:sz w:val="20"/>
          <w:szCs w:val="20"/>
          <w:lang w:val="en"/>
        </w:rPr>
        <w:t>Software</w:t>
      </w:r>
      <w:r w:rsidRPr="00E5090D">
        <w:rPr>
          <w:rFonts w:ascii="Verdana" w:hAnsi="Verdana" w:cs="Arial"/>
          <w:sz w:val="20"/>
          <w:szCs w:val="20"/>
          <w:lang w:val="en"/>
        </w:rPr>
        <w:t xml:space="preserve"> that will collect and systematize the necessary knowledge, including practical results obtained in field experiments.</w:t>
      </w:r>
    </w:p>
    <w:sectPr w:rsidR="00184017" w:rsidRPr="00E5090D" w:rsidSect="003A0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yriadPro-Bold">
    <w:panose1 w:val="00000000000000000000"/>
    <w:charset w:val="CC"/>
    <w:family w:val="swiss"/>
    <w:notTrueType/>
    <w:pitch w:val="default"/>
    <w:sig w:usb0="00000203" w:usb1="00000000" w:usb2="00000000" w:usb3="00000000" w:csb0="00000005" w:csb1="00000000"/>
  </w:font>
  <w:font w:name="MyriadPro-Regular">
    <w:panose1 w:val="00000000000000000000"/>
    <w:charset w:val="CC"/>
    <w:family w:val="swiss"/>
    <w:notTrueType/>
    <w:pitch w:val="default"/>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C36BA"/>
    <w:multiLevelType w:val="hybridMultilevel"/>
    <w:tmpl w:val="7AF6C2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17"/>
    <w:rsid w:val="00004A45"/>
    <w:rsid w:val="0001339A"/>
    <w:rsid w:val="00035906"/>
    <w:rsid w:val="000B59F4"/>
    <w:rsid w:val="000B78EF"/>
    <w:rsid w:val="001473C8"/>
    <w:rsid w:val="00184017"/>
    <w:rsid w:val="002244CB"/>
    <w:rsid w:val="00267EED"/>
    <w:rsid w:val="00274108"/>
    <w:rsid w:val="00280E0F"/>
    <w:rsid w:val="002A72A1"/>
    <w:rsid w:val="002C349F"/>
    <w:rsid w:val="00301F31"/>
    <w:rsid w:val="00371606"/>
    <w:rsid w:val="003A0394"/>
    <w:rsid w:val="00440056"/>
    <w:rsid w:val="004671E0"/>
    <w:rsid w:val="00487EE7"/>
    <w:rsid w:val="00494409"/>
    <w:rsid w:val="004D3C0E"/>
    <w:rsid w:val="00507D5B"/>
    <w:rsid w:val="00532028"/>
    <w:rsid w:val="00535009"/>
    <w:rsid w:val="005370AE"/>
    <w:rsid w:val="00570F3A"/>
    <w:rsid w:val="005A65B5"/>
    <w:rsid w:val="00694F6F"/>
    <w:rsid w:val="006B5DD6"/>
    <w:rsid w:val="00726045"/>
    <w:rsid w:val="00761E47"/>
    <w:rsid w:val="00767254"/>
    <w:rsid w:val="007B4930"/>
    <w:rsid w:val="007F5CCC"/>
    <w:rsid w:val="00835F5C"/>
    <w:rsid w:val="00877D82"/>
    <w:rsid w:val="00886EFC"/>
    <w:rsid w:val="008B0928"/>
    <w:rsid w:val="008F5738"/>
    <w:rsid w:val="00990514"/>
    <w:rsid w:val="009921A7"/>
    <w:rsid w:val="00A077E6"/>
    <w:rsid w:val="00A120A9"/>
    <w:rsid w:val="00A50C78"/>
    <w:rsid w:val="00A746D8"/>
    <w:rsid w:val="00A763FF"/>
    <w:rsid w:val="00A86DCD"/>
    <w:rsid w:val="00A9650A"/>
    <w:rsid w:val="00AA66DC"/>
    <w:rsid w:val="00AB1032"/>
    <w:rsid w:val="00AC2A06"/>
    <w:rsid w:val="00B04272"/>
    <w:rsid w:val="00B33674"/>
    <w:rsid w:val="00B34E54"/>
    <w:rsid w:val="00B35096"/>
    <w:rsid w:val="00B35706"/>
    <w:rsid w:val="00B848D2"/>
    <w:rsid w:val="00BB0B0A"/>
    <w:rsid w:val="00BC46AC"/>
    <w:rsid w:val="00BF08B9"/>
    <w:rsid w:val="00BF1FCC"/>
    <w:rsid w:val="00C36FBF"/>
    <w:rsid w:val="00C55E27"/>
    <w:rsid w:val="00CE3E79"/>
    <w:rsid w:val="00D05631"/>
    <w:rsid w:val="00D528EC"/>
    <w:rsid w:val="00D61F65"/>
    <w:rsid w:val="00DE1677"/>
    <w:rsid w:val="00DF0849"/>
    <w:rsid w:val="00DF55E8"/>
    <w:rsid w:val="00DF75AD"/>
    <w:rsid w:val="00E10958"/>
    <w:rsid w:val="00E22FF9"/>
    <w:rsid w:val="00E4654A"/>
    <w:rsid w:val="00E5090D"/>
    <w:rsid w:val="00E64774"/>
    <w:rsid w:val="00E76FF4"/>
    <w:rsid w:val="00F40CFD"/>
    <w:rsid w:val="00F87E0B"/>
    <w:rsid w:val="00F952D7"/>
    <w:rsid w:val="00FE5E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53A1B"/>
  <w15:docId w15:val="{893BA1E0-6469-4150-B48A-2F9290D6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1">
    <w:name w:val="alt-edited1"/>
    <w:basedOn w:val="DefaultParagraphFont"/>
    <w:rsid w:val="00494409"/>
    <w:rPr>
      <w:color w:val="4D90F0"/>
    </w:rPr>
  </w:style>
  <w:style w:type="paragraph" w:styleId="BalloonText">
    <w:name w:val="Balloon Text"/>
    <w:basedOn w:val="Normal"/>
    <w:link w:val="BalloonTextChar"/>
    <w:uiPriority w:val="99"/>
    <w:semiHidden/>
    <w:unhideWhenUsed/>
    <w:rsid w:val="003716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60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1606"/>
    <w:rPr>
      <w:sz w:val="18"/>
      <w:szCs w:val="18"/>
    </w:rPr>
  </w:style>
  <w:style w:type="paragraph" w:styleId="CommentText">
    <w:name w:val="annotation text"/>
    <w:basedOn w:val="Normal"/>
    <w:link w:val="CommentTextChar"/>
    <w:uiPriority w:val="99"/>
    <w:semiHidden/>
    <w:unhideWhenUsed/>
    <w:rsid w:val="00371606"/>
    <w:pPr>
      <w:spacing w:line="240" w:lineRule="auto"/>
    </w:pPr>
    <w:rPr>
      <w:sz w:val="24"/>
      <w:szCs w:val="24"/>
    </w:rPr>
  </w:style>
  <w:style w:type="character" w:customStyle="1" w:styleId="CommentTextChar">
    <w:name w:val="Comment Text Char"/>
    <w:basedOn w:val="DefaultParagraphFont"/>
    <w:link w:val="CommentText"/>
    <w:uiPriority w:val="99"/>
    <w:semiHidden/>
    <w:rsid w:val="00371606"/>
    <w:rPr>
      <w:sz w:val="24"/>
      <w:szCs w:val="24"/>
    </w:rPr>
  </w:style>
  <w:style w:type="paragraph" w:styleId="CommentSubject">
    <w:name w:val="annotation subject"/>
    <w:basedOn w:val="CommentText"/>
    <w:next w:val="CommentText"/>
    <w:link w:val="CommentSubjectChar"/>
    <w:uiPriority w:val="99"/>
    <w:semiHidden/>
    <w:unhideWhenUsed/>
    <w:rsid w:val="00371606"/>
    <w:rPr>
      <w:b/>
      <w:bCs/>
      <w:sz w:val="20"/>
      <w:szCs w:val="20"/>
    </w:rPr>
  </w:style>
  <w:style w:type="character" w:customStyle="1" w:styleId="CommentSubjectChar">
    <w:name w:val="Comment Subject Char"/>
    <w:basedOn w:val="CommentTextChar"/>
    <w:link w:val="CommentSubject"/>
    <w:uiPriority w:val="99"/>
    <w:semiHidden/>
    <w:rsid w:val="00371606"/>
    <w:rPr>
      <w:b/>
      <w:bCs/>
      <w:sz w:val="20"/>
      <w:szCs w:val="20"/>
    </w:rPr>
  </w:style>
  <w:style w:type="character" w:customStyle="1" w:styleId="shorttext">
    <w:name w:val="short_text"/>
    <w:basedOn w:val="DefaultParagraphFont"/>
    <w:rsid w:val="00DE1677"/>
  </w:style>
  <w:style w:type="paragraph" w:styleId="Revision">
    <w:name w:val="Revision"/>
    <w:hidden/>
    <w:uiPriority w:val="99"/>
    <w:semiHidden/>
    <w:rsid w:val="00761E47"/>
    <w:pPr>
      <w:spacing w:after="0" w:line="240" w:lineRule="auto"/>
    </w:pPr>
  </w:style>
  <w:style w:type="paragraph" w:styleId="ListParagraph">
    <w:name w:val="List Paragraph"/>
    <w:basedOn w:val="Normal"/>
    <w:uiPriority w:val="34"/>
    <w:qFormat/>
    <w:rsid w:val="00D6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256CC-154F-41E9-B8A5-0D5C45E6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dc:creator>
  <cp:lastModifiedBy>Ilse Ankjær Rasmussen</cp:lastModifiedBy>
  <cp:revision>2</cp:revision>
  <cp:lastPrinted>2016-11-21T10:04:00Z</cp:lastPrinted>
  <dcterms:created xsi:type="dcterms:W3CDTF">2017-05-30T14:34:00Z</dcterms:created>
  <dcterms:modified xsi:type="dcterms:W3CDTF">2017-05-30T14:34:00Z</dcterms:modified>
</cp:coreProperties>
</file>