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61" w:rsidRDefault="00396061" w:rsidP="006E2EDC">
      <w:pPr>
        <w:pStyle w:val="Titel"/>
        <w:rPr>
          <w:color w:val="auto"/>
          <w:lang w:val="en-GB"/>
        </w:rPr>
      </w:pPr>
      <w:r>
        <w:rPr>
          <w:color w:val="auto"/>
          <w:lang w:val="en-GB"/>
        </w:rPr>
        <w:t>Workshop on collection and quality of organic market data</w:t>
      </w:r>
    </w:p>
    <w:p w:rsidR="00396061" w:rsidRDefault="00396061" w:rsidP="005B2ACF">
      <w:pPr>
        <w:pBdr>
          <w:bottom w:val="none" w:sz="0" w:space="0" w:color="auto"/>
        </w:pBdr>
        <w:rPr>
          <w:lang w:val="en-GB"/>
        </w:rPr>
      </w:pPr>
      <w:r>
        <w:rPr>
          <w:lang w:val="en-GB"/>
        </w:rPr>
        <w:t>Raffaele Zanoli, Corinna Feldmann and Helga Willer</w:t>
      </w:r>
    </w:p>
    <w:p w:rsidR="00396061" w:rsidRDefault="00396061" w:rsidP="005B2ACF">
      <w:pPr>
        <w:pStyle w:val="Titel"/>
        <w:rPr>
          <w:color w:val="auto"/>
          <w:lang w:val="en-GB"/>
        </w:rPr>
      </w:pPr>
    </w:p>
    <w:p w:rsidR="00396061" w:rsidRPr="00396061" w:rsidRDefault="00396061" w:rsidP="00396061">
      <w:pPr>
        <w:pStyle w:val="berschrift1"/>
        <w:pBdr>
          <w:bottom w:val="none" w:sz="0" w:space="0" w:color="auto"/>
        </w:pBdr>
        <w:rPr>
          <w:lang w:val="en-GB"/>
        </w:rPr>
      </w:pPr>
      <w:r>
        <w:rPr>
          <w:lang w:val="en-GB"/>
        </w:rPr>
        <w:t>Aims</w:t>
      </w:r>
    </w:p>
    <w:p w:rsidR="00396061" w:rsidRPr="00396061" w:rsidRDefault="00BD643E" w:rsidP="00396061">
      <w:pPr>
        <w:rPr>
          <w:szCs w:val="24"/>
          <w:lang w:val="en-GB"/>
        </w:rPr>
      </w:pPr>
      <w:r>
        <w:rPr>
          <w:szCs w:val="24"/>
          <w:lang w:val="en-GB"/>
        </w:rPr>
        <w:t xml:space="preserve">The aim of this workshop is discuss a number </w:t>
      </w:r>
      <w:r w:rsidR="00396061">
        <w:rPr>
          <w:szCs w:val="24"/>
          <w:lang w:val="en-GB"/>
        </w:rPr>
        <w:t xml:space="preserve">issues related to the collection </w:t>
      </w:r>
      <w:r>
        <w:rPr>
          <w:szCs w:val="24"/>
          <w:lang w:val="en-GB"/>
        </w:rPr>
        <w:t>and quality assurance of organic market and to show ways of how to improve organic market data and enhance international collaboration and data exchange in the field.</w:t>
      </w:r>
      <w:r w:rsidR="00750483">
        <w:rPr>
          <w:szCs w:val="24"/>
          <w:lang w:val="en-GB"/>
        </w:rPr>
        <w:t xml:space="preserve"> The workshop is </w:t>
      </w:r>
      <w:r>
        <w:rPr>
          <w:szCs w:val="24"/>
          <w:lang w:val="en-GB"/>
        </w:rPr>
        <w:t>organized</w:t>
      </w:r>
      <w:r w:rsidR="00750483">
        <w:rPr>
          <w:szCs w:val="24"/>
          <w:lang w:val="en-GB"/>
        </w:rPr>
        <w:t xml:space="preserve"> by</w:t>
      </w:r>
      <w:r w:rsidR="002511D9">
        <w:rPr>
          <w:szCs w:val="24"/>
          <w:lang w:val="en-GB"/>
        </w:rPr>
        <w:t xml:space="preserve"> the research project OrganicDataNetwork (</w:t>
      </w:r>
      <w:hyperlink r:id="rId6" w:history="1">
        <w:r w:rsidR="002511D9" w:rsidRPr="007C6B02">
          <w:rPr>
            <w:rStyle w:val="Hyperlink"/>
            <w:szCs w:val="24"/>
            <w:lang w:val="en-GB"/>
          </w:rPr>
          <w:t>www.organicdatanetwork.net</w:t>
        </w:r>
      </w:hyperlink>
      <w:r w:rsidR="002511D9">
        <w:rPr>
          <w:szCs w:val="24"/>
          <w:lang w:val="en-GB"/>
        </w:rPr>
        <w:t>), which i</w:t>
      </w:r>
      <w:r w:rsidR="00750483">
        <w:rPr>
          <w:szCs w:val="24"/>
          <w:lang w:val="en-GB"/>
        </w:rPr>
        <w:t xml:space="preserve">s being funded by the </w:t>
      </w:r>
      <w:r w:rsidR="002511D9">
        <w:rPr>
          <w:szCs w:val="24"/>
          <w:lang w:val="en-GB"/>
        </w:rPr>
        <w:t>European</w:t>
      </w:r>
      <w:r w:rsidR="00750483">
        <w:rPr>
          <w:szCs w:val="24"/>
          <w:lang w:val="en-GB"/>
        </w:rPr>
        <w:t xml:space="preserve"> Union under the 7th framework </w:t>
      </w:r>
      <w:r w:rsidR="002511D9">
        <w:rPr>
          <w:szCs w:val="24"/>
          <w:lang w:val="en-GB"/>
        </w:rPr>
        <w:t>P</w:t>
      </w:r>
      <w:r w:rsidR="00750483">
        <w:rPr>
          <w:szCs w:val="24"/>
          <w:lang w:val="en-GB"/>
        </w:rPr>
        <w:t xml:space="preserve">rogramme for </w:t>
      </w:r>
      <w:r w:rsidR="002511D9">
        <w:rPr>
          <w:szCs w:val="24"/>
          <w:lang w:val="en-GB"/>
        </w:rPr>
        <w:t>Research</w:t>
      </w:r>
      <w:r w:rsidR="00750483">
        <w:rPr>
          <w:szCs w:val="24"/>
          <w:lang w:val="en-GB"/>
        </w:rPr>
        <w:t xml:space="preserve"> and Technological Development</w:t>
      </w:r>
    </w:p>
    <w:p w:rsidR="00396061" w:rsidRDefault="00396061" w:rsidP="00396061">
      <w:pPr>
        <w:pStyle w:val="berschrift1"/>
        <w:pBdr>
          <w:bottom w:val="none" w:sz="0" w:space="0" w:color="auto"/>
        </w:pBdr>
        <w:rPr>
          <w:lang w:val="en-GB"/>
        </w:rPr>
      </w:pPr>
      <w:r>
        <w:rPr>
          <w:lang w:val="en-GB"/>
        </w:rPr>
        <w:t>M</w:t>
      </w:r>
      <w:r w:rsidRPr="00396061">
        <w:rPr>
          <w:lang w:val="en-GB"/>
        </w:rPr>
        <w:t>a</w:t>
      </w:r>
      <w:r>
        <w:rPr>
          <w:lang w:val="en-GB"/>
        </w:rPr>
        <w:t>in topics of the workshop</w:t>
      </w:r>
    </w:p>
    <w:p w:rsidR="00396061" w:rsidRPr="00BD643E" w:rsidRDefault="002511D9" w:rsidP="00396061">
      <w:pPr>
        <w:rPr>
          <w:lang w:val="en-GB"/>
        </w:rPr>
      </w:pPr>
      <w:r>
        <w:rPr>
          <w:lang w:val="en-GB"/>
        </w:rPr>
        <w:t xml:space="preserve">The workshop will address some of the key issues of organic market data collection like: </w:t>
      </w:r>
      <w:r>
        <w:rPr>
          <w:lang w:val="en-GB"/>
        </w:rPr>
        <w:br/>
        <w:t xml:space="preserve">&gt; </w:t>
      </w:r>
      <w:r w:rsidR="00750483">
        <w:rPr>
          <w:lang w:val="en-GB"/>
        </w:rPr>
        <w:t>O</w:t>
      </w:r>
      <w:r w:rsidR="00396061" w:rsidRPr="00750483">
        <w:rPr>
          <w:lang w:val="en-GB"/>
        </w:rPr>
        <w:t>rganic market data situation in Europe and in other parts of the world</w:t>
      </w:r>
      <w:r w:rsidR="00750483">
        <w:rPr>
          <w:lang w:val="en-GB"/>
        </w:rPr>
        <w:br/>
      </w:r>
      <w:bookmarkStart w:id="0" w:name="_GoBack"/>
      <w:bookmarkEnd w:id="0"/>
      <w:r w:rsidR="00750483">
        <w:rPr>
          <w:lang w:val="en-GB"/>
        </w:rPr>
        <w:t xml:space="preserve">&gt; </w:t>
      </w:r>
      <w:r w:rsidR="00750483">
        <w:rPr>
          <w:szCs w:val="24"/>
          <w:lang w:val="en-GB"/>
        </w:rPr>
        <w:t>C</w:t>
      </w:r>
      <w:r w:rsidR="00396061" w:rsidRPr="00396061">
        <w:rPr>
          <w:szCs w:val="24"/>
          <w:lang w:val="en-GB"/>
        </w:rPr>
        <w:t xml:space="preserve">urrent </w:t>
      </w:r>
      <w:r w:rsidR="00750483">
        <w:rPr>
          <w:szCs w:val="24"/>
          <w:lang w:val="en-GB"/>
        </w:rPr>
        <w:t xml:space="preserve">data </w:t>
      </w:r>
      <w:r w:rsidR="00396061" w:rsidRPr="00396061">
        <w:rPr>
          <w:szCs w:val="24"/>
          <w:lang w:val="en-GB"/>
        </w:rPr>
        <w:t xml:space="preserve">gaps and </w:t>
      </w:r>
      <w:r w:rsidR="00396061">
        <w:rPr>
          <w:szCs w:val="24"/>
          <w:lang w:val="en-GB"/>
        </w:rPr>
        <w:t>problems</w:t>
      </w:r>
      <w:r w:rsidR="00750483">
        <w:rPr>
          <w:szCs w:val="24"/>
          <w:lang w:val="en-GB"/>
        </w:rPr>
        <w:t xml:space="preserve"> related to the collection, processing and analysis of data</w:t>
      </w:r>
      <w:r w:rsidR="00750483">
        <w:rPr>
          <w:lang w:val="en-GB"/>
        </w:rPr>
        <w:br/>
        <w:t xml:space="preserve">&gt; </w:t>
      </w:r>
      <w:r w:rsidR="00750483">
        <w:rPr>
          <w:szCs w:val="24"/>
          <w:lang w:val="en-GB"/>
        </w:rPr>
        <w:t>S</w:t>
      </w:r>
      <w:r w:rsidR="00396061" w:rsidRPr="00396061">
        <w:rPr>
          <w:szCs w:val="24"/>
          <w:lang w:val="en-GB"/>
        </w:rPr>
        <w:t>trategies to harmonise data coll</w:t>
      </w:r>
      <w:r w:rsidR="00750483">
        <w:rPr>
          <w:szCs w:val="24"/>
          <w:lang w:val="en-GB"/>
        </w:rPr>
        <w:t>ection, processing, analysis and dissemination</w:t>
      </w:r>
      <w:r w:rsidR="00BD643E">
        <w:rPr>
          <w:lang w:val="en-GB"/>
        </w:rPr>
        <w:br/>
      </w:r>
      <w:r w:rsidR="00750483">
        <w:rPr>
          <w:szCs w:val="24"/>
          <w:lang w:val="en-GB"/>
        </w:rPr>
        <w:t>&gt; Q</w:t>
      </w:r>
      <w:r w:rsidR="00396061" w:rsidRPr="00396061">
        <w:rPr>
          <w:szCs w:val="24"/>
          <w:lang w:val="en-GB"/>
        </w:rPr>
        <w:t>uality checks</w:t>
      </w:r>
      <w:r w:rsidR="00750483">
        <w:rPr>
          <w:szCs w:val="24"/>
          <w:lang w:val="en-GB"/>
        </w:rPr>
        <w:br/>
        <w:t xml:space="preserve">&gt; OrganicDataNetwork </w:t>
      </w:r>
      <w:r w:rsidR="00DB5B52" w:rsidRPr="00DB5B52">
        <w:rPr>
          <w:rFonts w:eastAsia="Times New Roman"/>
          <w:lang w:val="en-GB"/>
        </w:rPr>
        <w:t>code of practice/manual</w:t>
      </w:r>
      <w:r w:rsidR="00BD643E">
        <w:rPr>
          <w:szCs w:val="24"/>
          <w:lang w:val="en-GB"/>
        </w:rPr>
        <w:br/>
        <w:t xml:space="preserve">&gt; International exchange of experience via the </w:t>
      </w:r>
      <w:proofErr w:type="spellStart"/>
      <w:r w:rsidR="00BD643E">
        <w:rPr>
          <w:szCs w:val="24"/>
          <w:lang w:val="en-GB"/>
        </w:rPr>
        <w:t>OrganicDataForum</w:t>
      </w:r>
      <w:proofErr w:type="spellEnd"/>
      <w:r w:rsidR="00BD643E">
        <w:rPr>
          <w:szCs w:val="24"/>
          <w:lang w:val="en-GB"/>
        </w:rPr>
        <w:t xml:space="preserve"> of the OrganicDataNetwork project. </w:t>
      </w:r>
    </w:p>
    <w:p w:rsidR="00750483" w:rsidRPr="00396061" w:rsidRDefault="00750483" w:rsidP="00396061">
      <w:pPr>
        <w:rPr>
          <w:szCs w:val="24"/>
          <w:lang w:val="en-GB"/>
        </w:rPr>
      </w:pPr>
    </w:p>
    <w:p w:rsidR="00396061" w:rsidRDefault="00396061" w:rsidP="00396061">
      <w:pPr>
        <w:pStyle w:val="berschrift1"/>
        <w:pBdr>
          <w:bottom w:val="none" w:sz="0" w:space="0" w:color="auto"/>
        </w:pBdr>
        <w:rPr>
          <w:lang w:val="en-GB"/>
        </w:rPr>
      </w:pPr>
      <w:r>
        <w:rPr>
          <w:lang w:val="en-GB"/>
        </w:rPr>
        <w:t>Program</w:t>
      </w:r>
    </w:p>
    <w:p w:rsidR="00750483" w:rsidRPr="00750483" w:rsidRDefault="00750483" w:rsidP="00396061">
      <w:pPr>
        <w:rPr>
          <w:b/>
          <w:lang w:val="en-GB"/>
        </w:rPr>
      </w:pPr>
      <w:r w:rsidRPr="00750483">
        <w:rPr>
          <w:b/>
          <w:lang w:val="en-GB"/>
        </w:rPr>
        <w:t>Introductory presentations</w:t>
      </w:r>
      <w:r>
        <w:rPr>
          <w:b/>
          <w:lang w:val="en-GB"/>
        </w:rPr>
        <w:t xml:space="preserve"> (max 2</w:t>
      </w:r>
      <w:r w:rsidRPr="00750483">
        <w:rPr>
          <w:b/>
          <w:lang w:val="en-GB"/>
        </w:rPr>
        <w:t xml:space="preserve">0 minutes): </w:t>
      </w:r>
    </w:p>
    <w:p w:rsidR="00396061" w:rsidRDefault="00750483" w:rsidP="00396061">
      <w:pPr>
        <w:rPr>
          <w:lang w:val="en-GB"/>
        </w:rPr>
      </w:pPr>
      <w:r>
        <w:rPr>
          <w:lang w:val="en-GB"/>
        </w:rPr>
        <w:t xml:space="preserve">&gt; </w:t>
      </w:r>
      <w:r w:rsidR="00396061">
        <w:rPr>
          <w:lang w:val="en-GB"/>
        </w:rPr>
        <w:t xml:space="preserve">Prof. Dr. Raffaele Zanoli. </w:t>
      </w:r>
      <w:r w:rsidR="002511D9">
        <w:rPr>
          <w:lang w:val="en-GB"/>
        </w:rPr>
        <w:t>The OrganicDataNetwork project</w:t>
      </w:r>
      <w:r w:rsidR="002511D9">
        <w:rPr>
          <w:lang w:val="en-GB"/>
        </w:rPr>
        <w:br/>
        <w:t>&gt; Corinna Feldmann, University of Kassel and OrganicDataNetwork project: Current challenges in the area of data collection methods and quality checks</w:t>
      </w:r>
      <w:r w:rsidR="002511D9">
        <w:rPr>
          <w:lang w:val="en-GB"/>
        </w:rPr>
        <w:br/>
        <w:t>&gt; Helga Willer, Research Institute of Organic Agriculture: Brief overview of market data collection efforts outside Europe</w:t>
      </w:r>
    </w:p>
    <w:p w:rsidR="00750483" w:rsidRPr="00750483" w:rsidRDefault="00750483" w:rsidP="00750483">
      <w:pPr>
        <w:rPr>
          <w:b/>
          <w:szCs w:val="24"/>
          <w:lang w:val="en-GB"/>
        </w:rPr>
      </w:pPr>
      <w:r w:rsidRPr="00750483">
        <w:rPr>
          <w:b/>
          <w:szCs w:val="24"/>
          <w:lang w:val="en-GB"/>
        </w:rPr>
        <w:t>Discussion</w:t>
      </w:r>
      <w:r>
        <w:rPr>
          <w:b/>
          <w:szCs w:val="24"/>
          <w:lang w:val="en-GB"/>
        </w:rPr>
        <w:t xml:space="preserve"> (60 minutes; moderator: Prof. Dr. Raffaele Zanoli)</w:t>
      </w:r>
    </w:p>
    <w:p w:rsidR="00750483" w:rsidRDefault="00750483" w:rsidP="00750483">
      <w:pPr>
        <w:rPr>
          <w:szCs w:val="24"/>
          <w:lang w:val="en-GB"/>
        </w:rPr>
      </w:pPr>
      <w:r>
        <w:rPr>
          <w:szCs w:val="24"/>
          <w:lang w:val="en-GB"/>
        </w:rPr>
        <w:t>&gt; P</w:t>
      </w:r>
      <w:r w:rsidRPr="00396061">
        <w:rPr>
          <w:szCs w:val="24"/>
          <w:lang w:val="en-GB"/>
        </w:rPr>
        <w:t>ossible strategies to harmonise data collection, processing, and analysis</w:t>
      </w:r>
      <w:r>
        <w:rPr>
          <w:szCs w:val="24"/>
          <w:lang w:val="en-GB"/>
        </w:rPr>
        <w:t xml:space="preserve"> and dissemination </w:t>
      </w:r>
      <w:r>
        <w:rPr>
          <w:szCs w:val="24"/>
          <w:lang w:val="en-GB"/>
        </w:rPr>
        <w:br/>
        <w:t>&gt; A</w:t>
      </w:r>
      <w:r w:rsidRPr="00396061">
        <w:rPr>
          <w:szCs w:val="24"/>
          <w:lang w:val="en-GB"/>
        </w:rPr>
        <w:t>pplication of quality checks</w:t>
      </w:r>
      <w:r>
        <w:rPr>
          <w:szCs w:val="24"/>
          <w:lang w:val="en-GB"/>
        </w:rPr>
        <w:br/>
        <w:t xml:space="preserve">&gt; </w:t>
      </w:r>
      <w:r w:rsidRPr="00396061">
        <w:rPr>
          <w:szCs w:val="24"/>
          <w:lang w:val="en-GB"/>
        </w:rPr>
        <w:t>Discuss the c</w:t>
      </w:r>
      <w:r>
        <w:rPr>
          <w:szCs w:val="24"/>
          <w:lang w:val="en-GB"/>
        </w:rPr>
        <w:t xml:space="preserve">ontents of OrganicDataNetwork </w:t>
      </w:r>
      <w:r w:rsidR="00DB5B52" w:rsidRPr="00DB5B52">
        <w:rPr>
          <w:rFonts w:eastAsia="Times New Roman"/>
          <w:lang w:val="en-GB"/>
        </w:rPr>
        <w:t>code of practice/manual</w:t>
      </w:r>
      <w:r w:rsidR="00DB5B52">
        <w:rPr>
          <w:rFonts w:eastAsia="Times New Roman"/>
          <w:lang w:val="en-GB"/>
        </w:rPr>
        <w:br/>
        <w:t>&gt; Discussion on how to establish a long-term network.</w:t>
      </w:r>
    </w:p>
    <w:p w:rsidR="00750483" w:rsidRPr="00750483" w:rsidRDefault="00750483" w:rsidP="00750483">
      <w:pPr>
        <w:rPr>
          <w:b/>
          <w:szCs w:val="24"/>
          <w:lang w:val="en-GB"/>
        </w:rPr>
      </w:pPr>
      <w:r w:rsidRPr="00750483">
        <w:rPr>
          <w:b/>
          <w:szCs w:val="24"/>
          <w:lang w:val="en-GB"/>
        </w:rPr>
        <w:t>Workshop summary</w:t>
      </w:r>
      <w:r w:rsidR="005B2ACF">
        <w:rPr>
          <w:b/>
          <w:szCs w:val="24"/>
          <w:lang w:val="en-GB"/>
        </w:rPr>
        <w:t xml:space="preserve"> (10 minutes)</w:t>
      </w:r>
      <w:r w:rsidR="002511D9">
        <w:rPr>
          <w:b/>
          <w:szCs w:val="24"/>
          <w:lang w:val="en-GB"/>
        </w:rPr>
        <w:br/>
      </w:r>
    </w:p>
    <w:p w:rsidR="00396061" w:rsidRDefault="00396061" w:rsidP="00396061">
      <w:pPr>
        <w:pStyle w:val="berschrift1"/>
        <w:pBdr>
          <w:bottom w:val="none" w:sz="0" w:space="0" w:color="auto"/>
        </w:pBdr>
        <w:rPr>
          <w:lang w:val="en-GB"/>
        </w:rPr>
      </w:pPr>
      <w:r>
        <w:rPr>
          <w:lang w:val="en-GB"/>
        </w:rPr>
        <w:lastRenderedPageBreak/>
        <w:t>B</w:t>
      </w:r>
      <w:r w:rsidRPr="00396061">
        <w:rPr>
          <w:lang w:val="en-GB"/>
        </w:rPr>
        <w:t>ackground of the speaker</w:t>
      </w:r>
      <w:r w:rsidR="00750483">
        <w:rPr>
          <w:lang w:val="en-GB"/>
        </w:rPr>
        <w:t>s</w:t>
      </w:r>
    </w:p>
    <w:p w:rsidR="002511D9" w:rsidRPr="002511D9" w:rsidRDefault="002511D9" w:rsidP="002511D9">
      <w:pPr>
        <w:rPr>
          <w:lang w:val="en-GB"/>
        </w:rPr>
      </w:pPr>
      <w:r>
        <w:rPr>
          <w:lang w:val="en-GB"/>
        </w:rPr>
        <w:t xml:space="preserve">All speakers are members of the OrganicDataNetwork project. Professor Raffaele Zanoli is project coordinator. Corinna Feldmann has elaborated a report on data collection methods in Europe and is currently working on the issues of quality checks. Helga Willer is in charge of data collection, processing and storage </w:t>
      </w:r>
      <w:r w:rsidR="00DB5B52">
        <w:rPr>
          <w:lang w:val="en-GB"/>
        </w:rPr>
        <w:t xml:space="preserve">in the Organic </w:t>
      </w:r>
      <w:proofErr w:type="spellStart"/>
      <w:r w:rsidR="00DB5B52">
        <w:rPr>
          <w:lang w:val="en-GB"/>
        </w:rPr>
        <w:t>DataNetwork</w:t>
      </w:r>
      <w:proofErr w:type="spellEnd"/>
      <w:r w:rsidR="00DB5B52">
        <w:rPr>
          <w:lang w:val="en-GB"/>
        </w:rPr>
        <w:t xml:space="preserve"> project, and due to the </w:t>
      </w:r>
      <w:r>
        <w:rPr>
          <w:lang w:val="en-GB"/>
        </w:rPr>
        <w:t xml:space="preserve">annual publication of global organic farming statistics she has an overview of the situation outside of Europe. </w:t>
      </w:r>
    </w:p>
    <w:p w:rsidR="00396061" w:rsidRDefault="00396061" w:rsidP="00396061">
      <w:pPr>
        <w:pStyle w:val="berschrift1"/>
        <w:pBdr>
          <w:bottom w:val="none" w:sz="0" w:space="0" w:color="auto"/>
        </w:pBdr>
        <w:rPr>
          <w:lang w:val="en-GB"/>
        </w:rPr>
      </w:pPr>
      <w:r>
        <w:rPr>
          <w:lang w:val="en-GB"/>
        </w:rPr>
        <w:t>M</w:t>
      </w:r>
      <w:r w:rsidR="00750483">
        <w:rPr>
          <w:lang w:val="en-GB"/>
        </w:rPr>
        <w:t>ethodology</w:t>
      </w:r>
    </w:p>
    <w:p w:rsidR="00750483" w:rsidRPr="00750483" w:rsidRDefault="002511D9" w:rsidP="00750483">
      <w:pPr>
        <w:rPr>
          <w:lang w:val="en-GB"/>
        </w:rPr>
      </w:pPr>
      <w:r>
        <w:rPr>
          <w:lang w:val="en-GB"/>
        </w:rPr>
        <w:t>The discussion will be le</w:t>
      </w:r>
      <w:r w:rsidR="00750483">
        <w:rPr>
          <w:lang w:val="en-GB"/>
        </w:rPr>
        <w:t xml:space="preserve">d by experienced moderators from the OrganicDataNetwork project. </w:t>
      </w:r>
      <w:r>
        <w:rPr>
          <w:lang w:val="en-GB"/>
        </w:rPr>
        <w:t xml:space="preserve">The results will be written down on pin walls. In addition, minutes will be taken, which will be used in the further work of the OrganicDataNetwork project. The key results will also be published on the project’s website and the newsletter. </w:t>
      </w:r>
      <w:r>
        <w:rPr>
          <w:lang w:val="en-GB"/>
        </w:rPr>
        <w:br/>
      </w:r>
    </w:p>
    <w:p w:rsidR="006E2EDC" w:rsidRDefault="00396061" w:rsidP="00396061">
      <w:pPr>
        <w:pStyle w:val="berschrift1"/>
        <w:pBdr>
          <w:bottom w:val="none" w:sz="0" w:space="0" w:color="auto"/>
        </w:pBdr>
        <w:rPr>
          <w:lang w:val="en-GB"/>
        </w:rPr>
      </w:pPr>
      <w:r>
        <w:rPr>
          <w:lang w:val="en-GB"/>
        </w:rPr>
        <w:t>Contact p</w:t>
      </w:r>
      <w:r w:rsidRPr="00396061">
        <w:rPr>
          <w:lang w:val="en-GB"/>
        </w:rPr>
        <w:t xml:space="preserve">erson </w:t>
      </w:r>
    </w:p>
    <w:p w:rsidR="00396061" w:rsidRPr="006E2EDC" w:rsidRDefault="00396061" w:rsidP="00396061">
      <w:pPr>
        <w:rPr>
          <w:lang w:val="en-GB"/>
        </w:rPr>
      </w:pPr>
      <w:r>
        <w:rPr>
          <w:lang w:val="en-GB"/>
        </w:rPr>
        <w:t>Dr. Helga Willer, Research Ins</w:t>
      </w:r>
      <w:r w:rsidR="00750483">
        <w:rPr>
          <w:lang w:val="en-GB"/>
        </w:rPr>
        <w:t>titute of Organic Agriculture (FiBL</w:t>
      </w:r>
      <w:r>
        <w:rPr>
          <w:lang w:val="en-GB"/>
        </w:rPr>
        <w:t>)</w:t>
      </w:r>
      <w:r w:rsidR="002511D9">
        <w:rPr>
          <w:lang w:val="en-GB"/>
        </w:rPr>
        <w:t xml:space="preserve">, Ackerstrasse 113, 5070 Frick, Switzerland, Tel. +41 62 865 7207, </w:t>
      </w:r>
      <w:hyperlink r:id="rId7" w:history="1">
        <w:r w:rsidR="002511D9" w:rsidRPr="007C6B02">
          <w:rPr>
            <w:rStyle w:val="Hyperlink"/>
            <w:lang w:val="en-GB"/>
          </w:rPr>
          <w:t>helga.willer@fibl.org</w:t>
        </w:r>
      </w:hyperlink>
      <w:r w:rsidR="002511D9">
        <w:rPr>
          <w:lang w:val="en-GB"/>
        </w:rPr>
        <w:t>, www.organicdatanetwork.net</w:t>
      </w:r>
    </w:p>
    <w:sectPr w:rsidR="00396061" w:rsidRPr="006E2EDC" w:rsidSect="006E2EDC">
      <w:pgSz w:w="11906" w:h="16838"/>
      <w:pgMar w:top="1418" w:right="1985"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255F2"/>
    <w:multiLevelType w:val="hybridMultilevel"/>
    <w:tmpl w:val="EC2C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8482D21"/>
    <w:multiLevelType w:val="hybridMultilevel"/>
    <w:tmpl w:val="5FDCCFA8"/>
    <w:lvl w:ilvl="0" w:tplc="1A6E70E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70"/>
    <w:rsid w:val="002511D9"/>
    <w:rsid w:val="00396061"/>
    <w:rsid w:val="005B2ACF"/>
    <w:rsid w:val="006E2EDC"/>
    <w:rsid w:val="00750483"/>
    <w:rsid w:val="007D1C0F"/>
    <w:rsid w:val="00BC3D70"/>
    <w:rsid w:val="00BD643E"/>
    <w:rsid w:val="00DB5B52"/>
    <w:rsid w:val="00DE6E89"/>
    <w:rsid w:val="00DF34CC"/>
    <w:rsid w:val="00F13A27"/>
    <w:rsid w:val="00F761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0483"/>
    <w:pPr>
      <w:pBdr>
        <w:bottom w:val="single" w:sz="8" w:space="1" w:color="000000" w:themeColor="text1"/>
      </w:pBdr>
      <w:spacing w:before="60" w:after="60" w:line="240" w:lineRule="auto"/>
    </w:pPr>
    <w:rPr>
      <w:rFonts w:ascii="Times New Roman" w:hAnsi="Times New Roman"/>
      <w:sz w:val="24"/>
    </w:rPr>
  </w:style>
  <w:style w:type="paragraph" w:styleId="berschrift1">
    <w:name w:val="heading 1"/>
    <w:basedOn w:val="Standard"/>
    <w:next w:val="Standard"/>
    <w:link w:val="berschrift1Zchn"/>
    <w:uiPriority w:val="9"/>
    <w:qFormat/>
    <w:rsid w:val="006E2EDC"/>
    <w:pPr>
      <w:keepNext/>
      <w:keepLines/>
      <w:spacing w:before="480" w:after="0"/>
      <w:outlineLvl w:val="0"/>
    </w:pPr>
    <w:rPr>
      <w:rFonts w:eastAsiaTheme="majorEastAsia" w:cstheme="majorBidi"/>
      <w:b/>
      <w:bCs/>
      <w:color w:val="000000" w:themeColor="text1"/>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2EDC"/>
    <w:rPr>
      <w:rFonts w:ascii="Times New Roman" w:eastAsiaTheme="majorEastAsia" w:hAnsi="Times New Roman" w:cstheme="majorBidi"/>
      <w:b/>
      <w:bCs/>
      <w:color w:val="000000" w:themeColor="text1"/>
      <w:sz w:val="24"/>
      <w:szCs w:val="28"/>
    </w:rPr>
  </w:style>
  <w:style w:type="paragraph" w:styleId="Titel">
    <w:name w:val="Title"/>
    <w:basedOn w:val="Standard"/>
    <w:next w:val="Standard"/>
    <w:link w:val="TitelZchn"/>
    <w:uiPriority w:val="10"/>
    <w:qFormat/>
    <w:rsid w:val="006E2EDC"/>
    <w:pPr>
      <w:pBdr>
        <w:bottom w:val="none" w:sz="0" w:space="0" w:color="auto"/>
      </w:pBdr>
      <w:spacing w:after="300"/>
      <w:contextualSpacing/>
    </w:pPr>
    <w:rPr>
      <w:rFonts w:eastAsiaTheme="majorEastAsia" w:cstheme="majorBidi"/>
      <w:b/>
      <w:caps/>
      <w:color w:val="000000" w:themeColor="text1"/>
      <w:spacing w:val="5"/>
      <w:kern w:val="28"/>
      <w:szCs w:val="52"/>
    </w:rPr>
  </w:style>
  <w:style w:type="character" w:customStyle="1" w:styleId="TitelZchn">
    <w:name w:val="Titel Zchn"/>
    <w:basedOn w:val="Absatz-Standardschriftart"/>
    <w:link w:val="Titel"/>
    <w:uiPriority w:val="10"/>
    <w:rsid w:val="006E2EDC"/>
    <w:rPr>
      <w:rFonts w:ascii="Times New Roman" w:eastAsiaTheme="majorEastAsia" w:hAnsi="Times New Roman" w:cstheme="majorBidi"/>
      <w:b/>
      <w:caps/>
      <w:color w:val="000000" w:themeColor="text1"/>
      <w:spacing w:val="5"/>
      <w:kern w:val="28"/>
      <w:sz w:val="24"/>
      <w:szCs w:val="52"/>
    </w:rPr>
  </w:style>
  <w:style w:type="paragraph" w:styleId="Listenabsatz">
    <w:name w:val="List Paragraph"/>
    <w:basedOn w:val="Standard"/>
    <w:uiPriority w:val="34"/>
    <w:qFormat/>
    <w:rsid w:val="00396061"/>
    <w:pPr>
      <w:pBdr>
        <w:bottom w:val="none" w:sz="0" w:space="0" w:color="auto"/>
      </w:pBdr>
      <w:spacing w:after="0"/>
      <w:ind w:left="720"/>
    </w:pPr>
    <w:rPr>
      <w:rFonts w:ascii="Calibri" w:hAnsi="Calibri" w:cs="Times New Roman"/>
      <w:sz w:val="22"/>
    </w:rPr>
  </w:style>
  <w:style w:type="character" w:styleId="Kommentarzeichen">
    <w:name w:val="annotation reference"/>
    <w:basedOn w:val="Absatz-Standardschriftart"/>
    <w:uiPriority w:val="99"/>
    <w:semiHidden/>
    <w:unhideWhenUsed/>
    <w:rsid w:val="00750483"/>
    <w:rPr>
      <w:sz w:val="16"/>
      <w:szCs w:val="16"/>
    </w:rPr>
  </w:style>
  <w:style w:type="paragraph" w:styleId="Kommentartext">
    <w:name w:val="annotation text"/>
    <w:basedOn w:val="Standard"/>
    <w:link w:val="KommentartextZchn"/>
    <w:uiPriority w:val="99"/>
    <w:semiHidden/>
    <w:unhideWhenUsed/>
    <w:rsid w:val="00750483"/>
    <w:rPr>
      <w:sz w:val="20"/>
      <w:szCs w:val="20"/>
    </w:rPr>
  </w:style>
  <w:style w:type="character" w:customStyle="1" w:styleId="KommentartextZchn">
    <w:name w:val="Kommentartext Zchn"/>
    <w:basedOn w:val="Absatz-Standardschriftart"/>
    <w:link w:val="Kommentartext"/>
    <w:uiPriority w:val="99"/>
    <w:semiHidden/>
    <w:rsid w:val="00750483"/>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750483"/>
    <w:rPr>
      <w:b/>
      <w:bCs/>
    </w:rPr>
  </w:style>
  <w:style w:type="character" w:customStyle="1" w:styleId="KommentarthemaZchn">
    <w:name w:val="Kommentarthema Zchn"/>
    <w:basedOn w:val="KommentartextZchn"/>
    <w:link w:val="Kommentarthema"/>
    <w:uiPriority w:val="99"/>
    <w:semiHidden/>
    <w:rsid w:val="00750483"/>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750483"/>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483"/>
    <w:rPr>
      <w:rFonts w:ascii="Tahoma" w:hAnsi="Tahoma" w:cs="Tahoma"/>
      <w:sz w:val="16"/>
      <w:szCs w:val="16"/>
    </w:rPr>
  </w:style>
  <w:style w:type="character" w:styleId="Hyperlink">
    <w:name w:val="Hyperlink"/>
    <w:basedOn w:val="Absatz-Standardschriftart"/>
    <w:uiPriority w:val="99"/>
    <w:unhideWhenUsed/>
    <w:rsid w:val="002511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0483"/>
    <w:pPr>
      <w:pBdr>
        <w:bottom w:val="single" w:sz="8" w:space="1" w:color="000000" w:themeColor="text1"/>
      </w:pBdr>
      <w:spacing w:before="60" w:after="60" w:line="240" w:lineRule="auto"/>
    </w:pPr>
    <w:rPr>
      <w:rFonts w:ascii="Times New Roman" w:hAnsi="Times New Roman"/>
      <w:sz w:val="24"/>
    </w:rPr>
  </w:style>
  <w:style w:type="paragraph" w:styleId="berschrift1">
    <w:name w:val="heading 1"/>
    <w:basedOn w:val="Standard"/>
    <w:next w:val="Standard"/>
    <w:link w:val="berschrift1Zchn"/>
    <w:uiPriority w:val="9"/>
    <w:qFormat/>
    <w:rsid w:val="006E2EDC"/>
    <w:pPr>
      <w:keepNext/>
      <w:keepLines/>
      <w:spacing w:before="480" w:after="0"/>
      <w:outlineLvl w:val="0"/>
    </w:pPr>
    <w:rPr>
      <w:rFonts w:eastAsiaTheme="majorEastAsia" w:cstheme="majorBidi"/>
      <w:b/>
      <w:bCs/>
      <w:color w:val="000000" w:themeColor="text1"/>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2EDC"/>
    <w:rPr>
      <w:rFonts w:ascii="Times New Roman" w:eastAsiaTheme="majorEastAsia" w:hAnsi="Times New Roman" w:cstheme="majorBidi"/>
      <w:b/>
      <w:bCs/>
      <w:color w:val="000000" w:themeColor="text1"/>
      <w:sz w:val="24"/>
      <w:szCs w:val="28"/>
    </w:rPr>
  </w:style>
  <w:style w:type="paragraph" w:styleId="Titel">
    <w:name w:val="Title"/>
    <w:basedOn w:val="Standard"/>
    <w:next w:val="Standard"/>
    <w:link w:val="TitelZchn"/>
    <w:uiPriority w:val="10"/>
    <w:qFormat/>
    <w:rsid w:val="006E2EDC"/>
    <w:pPr>
      <w:pBdr>
        <w:bottom w:val="none" w:sz="0" w:space="0" w:color="auto"/>
      </w:pBdr>
      <w:spacing w:after="300"/>
      <w:contextualSpacing/>
    </w:pPr>
    <w:rPr>
      <w:rFonts w:eastAsiaTheme="majorEastAsia" w:cstheme="majorBidi"/>
      <w:b/>
      <w:caps/>
      <w:color w:val="000000" w:themeColor="text1"/>
      <w:spacing w:val="5"/>
      <w:kern w:val="28"/>
      <w:szCs w:val="52"/>
    </w:rPr>
  </w:style>
  <w:style w:type="character" w:customStyle="1" w:styleId="TitelZchn">
    <w:name w:val="Titel Zchn"/>
    <w:basedOn w:val="Absatz-Standardschriftart"/>
    <w:link w:val="Titel"/>
    <w:uiPriority w:val="10"/>
    <w:rsid w:val="006E2EDC"/>
    <w:rPr>
      <w:rFonts w:ascii="Times New Roman" w:eastAsiaTheme="majorEastAsia" w:hAnsi="Times New Roman" w:cstheme="majorBidi"/>
      <w:b/>
      <w:caps/>
      <w:color w:val="000000" w:themeColor="text1"/>
      <w:spacing w:val="5"/>
      <w:kern w:val="28"/>
      <w:sz w:val="24"/>
      <w:szCs w:val="52"/>
    </w:rPr>
  </w:style>
  <w:style w:type="paragraph" w:styleId="Listenabsatz">
    <w:name w:val="List Paragraph"/>
    <w:basedOn w:val="Standard"/>
    <w:uiPriority w:val="34"/>
    <w:qFormat/>
    <w:rsid w:val="00396061"/>
    <w:pPr>
      <w:pBdr>
        <w:bottom w:val="none" w:sz="0" w:space="0" w:color="auto"/>
      </w:pBdr>
      <w:spacing w:after="0"/>
      <w:ind w:left="720"/>
    </w:pPr>
    <w:rPr>
      <w:rFonts w:ascii="Calibri" w:hAnsi="Calibri" w:cs="Times New Roman"/>
      <w:sz w:val="22"/>
    </w:rPr>
  </w:style>
  <w:style w:type="character" w:styleId="Kommentarzeichen">
    <w:name w:val="annotation reference"/>
    <w:basedOn w:val="Absatz-Standardschriftart"/>
    <w:uiPriority w:val="99"/>
    <w:semiHidden/>
    <w:unhideWhenUsed/>
    <w:rsid w:val="00750483"/>
    <w:rPr>
      <w:sz w:val="16"/>
      <w:szCs w:val="16"/>
    </w:rPr>
  </w:style>
  <w:style w:type="paragraph" w:styleId="Kommentartext">
    <w:name w:val="annotation text"/>
    <w:basedOn w:val="Standard"/>
    <w:link w:val="KommentartextZchn"/>
    <w:uiPriority w:val="99"/>
    <w:semiHidden/>
    <w:unhideWhenUsed/>
    <w:rsid w:val="00750483"/>
    <w:rPr>
      <w:sz w:val="20"/>
      <w:szCs w:val="20"/>
    </w:rPr>
  </w:style>
  <w:style w:type="character" w:customStyle="1" w:styleId="KommentartextZchn">
    <w:name w:val="Kommentartext Zchn"/>
    <w:basedOn w:val="Absatz-Standardschriftart"/>
    <w:link w:val="Kommentartext"/>
    <w:uiPriority w:val="99"/>
    <w:semiHidden/>
    <w:rsid w:val="00750483"/>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750483"/>
    <w:rPr>
      <w:b/>
      <w:bCs/>
    </w:rPr>
  </w:style>
  <w:style w:type="character" w:customStyle="1" w:styleId="KommentarthemaZchn">
    <w:name w:val="Kommentarthema Zchn"/>
    <w:basedOn w:val="KommentartextZchn"/>
    <w:link w:val="Kommentarthema"/>
    <w:uiPriority w:val="99"/>
    <w:semiHidden/>
    <w:rsid w:val="00750483"/>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750483"/>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483"/>
    <w:rPr>
      <w:rFonts w:ascii="Tahoma" w:hAnsi="Tahoma" w:cs="Tahoma"/>
      <w:sz w:val="16"/>
      <w:szCs w:val="16"/>
    </w:rPr>
  </w:style>
  <w:style w:type="character" w:styleId="Hyperlink">
    <w:name w:val="Hyperlink"/>
    <w:basedOn w:val="Absatz-Standardschriftart"/>
    <w:uiPriority w:val="99"/>
    <w:unhideWhenUsed/>
    <w:rsid w:val="00251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elga.willer@fib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ganicdatanetwork.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Willer Helga</dc:creator>
  <cp:lastModifiedBy>Willer Helga</cp:lastModifiedBy>
  <cp:revision>2</cp:revision>
  <dcterms:created xsi:type="dcterms:W3CDTF">2013-09-27T12:11:00Z</dcterms:created>
  <dcterms:modified xsi:type="dcterms:W3CDTF">2013-09-27T12:11:00Z</dcterms:modified>
</cp:coreProperties>
</file>